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4297"/>
        <w:tblW w:w="5000" w:type="pct"/>
        <w:tblLook w:val="04A0" w:firstRow="1" w:lastRow="0" w:firstColumn="1" w:lastColumn="0" w:noHBand="0" w:noVBand="1"/>
      </w:tblPr>
      <w:tblGrid>
        <w:gridCol w:w="9242"/>
      </w:tblGrid>
      <w:tr w:rsidR="00176928" w:rsidTr="00176928">
        <w:tc>
          <w:tcPr>
            <w:tcW w:w="9242" w:type="dxa"/>
          </w:tcPr>
          <w:p w:rsidR="00176928" w:rsidRDefault="00176928" w:rsidP="00176928">
            <w:pPr>
              <w:pStyle w:val="Title"/>
              <w:jc w:val="center"/>
              <w:rPr>
                <w:color w:val="EEECE1" w:themeColor="background2"/>
                <w:sz w:val="96"/>
                <w:szCs w:val="56"/>
              </w:rPr>
            </w:pPr>
            <w:sdt>
              <w:sdtPr>
                <w:rPr>
                  <w:rFonts w:ascii="Arial" w:hAnsi="Arial" w:cs="Arial"/>
                  <w:b/>
                  <w:color w:val="F40A95"/>
                  <w:sz w:val="96"/>
                  <w:szCs w:val="56"/>
                </w:rPr>
                <w:alias w:val="Title"/>
                <w:id w:val="1274589637"/>
                <w:placeholder>
                  <w:docPart w:val="DEC7E38DDE0A4059BE555053D76B0A3B"/>
                </w:placeholder>
                <w:dataBinding w:prefixMappings="xmlns:ns0='http://schemas.openxmlformats.org/package/2006/metadata/core-properties' xmlns:ns1='http://purl.org/dc/elements/1.1/'" w:xpath="/ns0:coreProperties[1]/ns1:title[1]" w:storeItemID="{6C3C8BC8-F283-45AE-878A-BAB7291924A1}"/>
                <w:text/>
              </w:sdtPr>
              <w:sdtContent>
                <w:r w:rsidRPr="00176928">
                  <w:rPr>
                    <w:rFonts w:ascii="Arial" w:hAnsi="Arial" w:cs="Arial"/>
                    <w:b/>
                    <w:color w:val="F40A95"/>
                    <w:sz w:val="96"/>
                    <w:szCs w:val="56"/>
                  </w:rPr>
                  <w:t>Graduate and Placement Fair 2015</w:t>
                </w:r>
              </w:sdtContent>
            </w:sdt>
          </w:p>
        </w:tc>
      </w:tr>
      <w:tr w:rsidR="00176928" w:rsidRPr="00176928" w:rsidTr="00176928">
        <w:tc>
          <w:tcPr>
            <w:tcW w:w="0" w:type="auto"/>
            <w:vAlign w:val="bottom"/>
          </w:tcPr>
          <w:p w:rsidR="00176928" w:rsidRPr="00984C47" w:rsidRDefault="00176928" w:rsidP="00984C47">
            <w:pPr>
              <w:pStyle w:val="Subtitle"/>
              <w:jc w:val="center"/>
              <w:rPr>
                <w:rFonts w:ascii="Arial" w:hAnsi="Arial" w:cs="Arial"/>
                <w:b/>
                <w:i w:val="0"/>
                <w:color w:val="FFFFFF" w:themeColor="background1"/>
                <w:sz w:val="44"/>
                <w:szCs w:val="44"/>
              </w:rPr>
            </w:pPr>
            <w:sdt>
              <w:sdtPr>
                <w:rPr>
                  <w:rFonts w:ascii="Arial" w:hAnsi="Arial" w:cs="Arial"/>
                  <w:b/>
                  <w:i w:val="0"/>
                  <w:color w:val="FFFFFF" w:themeColor="background1"/>
                  <w:sz w:val="44"/>
                  <w:szCs w:val="44"/>
                </w:rPr>
                <w:alias w:val="Subtitle"/>
                <w:id w:val="1194108113"/>
                <w:placeholder>
                  <w:docPart w:val="E2A1CEB3C0E442519BBF7A6EF2829FF2"/>
                </w:placeholder>
                <w:dataBinding w:prefixMappings="xmlns:ns0='http://schemas.openxmlformats.org/package/2006/metadata/core-properties' xmlns:ns1='http://purl.org/dc/elements/1.1/'" w:xpath="/ns0:coreProperties[1]/ns1:subject[1]" w:storeItemID="{6C3C8BC8-F283-45AE-878A-BAB7291924A1}"/>
                <w:text/>
              </w:sdtPr>
              <w:sdtContent>
                <w:r w:rsidR="00984C47" w:rsidRPr="00984C47">
                  <w:rPr>
                    <w:rFonts w:ascii="Arial" w:hAnsi="Arial" w:cs="Arial"/>
                    <w:b/>
                    <w:i w:val="0"/>
                    <w:color w:val="FFFFFF" w:themeColor="background1"/>
                    <w:sz w:val="44"/>
                    <w:szCs w:val="44"/>
                  </w:rPr>
                  <w:t>Wednesday 11th November</w:t>
                </w:r>
              </w:sdtContent>
            </w:sdt>
          </w:p>
        </w:tc>
      </w:tr>
      <w:tr w:rsidR="00176928" w:rsidRPr="00176928" w:rsidTr="00176928">
        <w:trPr>
          <w:trHeight w:val="1152"/>
        </w:trPr>
        <w:tc>
          <w:tcPr>
            <w:tcW w:w="0" w:type="auto"/>
            <w:vAlign w:val="bottom"/>
          </w:tcPr>
          <w:p w:rsidR="00176928" w:rsidRPr="00176928" w:rsidRDefault="00176928" w:rsidP="00176928">
            <w:pPr>
              <w:jc w:val="center"/>
              <w:rPr>
                <w:color w:val="FFFFFF" w:themeColor="background1"/>
                <w:sz w:val="36"/>
                <w:szCs w:val="36"/>
              </w:rPr>
            </w:pPr>
            <w:sdt>
              <w:sdtPr>
                <w:rPr>
                  <w:color w:val="FFFFFF" w:themeColor="background1"/>
                  <w:sz w:val="36"/>
                  <w:szCs w:val="36"/>
                </w:rPr>
                <w:alias w:val="Abstract"/>
                <w:id w:val="1304881009"/>
                <w:placeholder>
                  <w:docPart w:val="51922369034846A088952175E2BA2864"/>
                </w:placeholder>
                <w:dataBinding w:prefixMappings="xmlns:ns0='http://schemas.microsoft.com/office/2006/coverPageProps'" w:xpath="/ns0:CoverPageProperties[1]/ns0:Abstract[1]" w:storeItemID="{55AF091B-3C7A-41E3-B477-F2FDAA23CFDA}"/>
                <w:text/>
              </w:sdtPr>
              <w:sdtContent>
                <w:r w:rsidRPr="00176928">
                  <w:rPr>
                    <w:color w:val="FFFFFF" w:themeColor="background1"/>
                    <w:sz w:val="36"/>
                    <w:szCs w:val="36"/>
                  </w:rPr>
                  <w:t xml:space="preserve">Please read through company profiles available and think of how you are going to approach the employers on the day. </w:t>
                </w:r>
              </w:sdtContent>
            </w:sdt>
          </w:p>
        </w:tc>
      </w:tr>
      <w:tr w:rsidR="00176928" w:rsidTr="00176928">
        <w:trPr>
          <w:trHeight w:val="432"/>
        </w:trPr>
        <w:tc>
          <w:tcPr>
            <w:tcW w:w="0" w:type="auto"/>
            <w:vAlign w:val="bottom"/>
          </w:tcPr>
          <w:p w:rsidR="00176928" w:rsidRDefault="00176928" w:rsidP="00176928">
            <w:pPr>
              <w:rPr>
                <w:color w:val="1F497D" w:themeColor="text2"/>
              </w:rPr>
            </w:pPr>
          </w:p>
        </w:tc>
      </w:tr>
    </w:tbl>
    <w:sdt>
      <w:sdtPr>
        <w:id w:val="-238251644"/>
        <w:docPartObj>
          <w:docPartGallery w:val="Cover Pages"/>
          <w:docPartUnique/>
        </w:docPartObj>
      </w:sdtPr>
      <w:sdtContent>
        <w:p w:rsidR="00176928" w:rsidRDefault="00176928">
          <w:pPr>
            <w:rPr>
              <w:rFonts w:asciiTheme="majorHAnsi" w:eastAsiaTheme="majorEastAsia" w:hAnsiTheme="majorHAnsi" w:cstheme="majorBidi"/>
              <w:b/>
              <w:bCs/>
              <w:color w:val="4F81BD" w:themeColor="accent1"/>
              <w:sz w:val="26"/>
              <w:szCs w:val="26"/>
            </w:rPr>
          </w:pPr>
          <w:r>
            <w:rPr>
              <w:noProof/>
              <w:lang w:eastAsia="en-GB"/>
            </w:rPr>
            <mc:AlternateContent>
              <mc:Choice Requires="wps">
                <w:drawing>
                  <wp:anchor distT="0" distB="0" distL="114300" distR="114300" simplePos="0" relativeHeight="251662336" behindDoc="1" locked="0" layoutInCell="1" allowOverlap="1" wp14:anchorId="3C498801" wp14:editId="6BF35086">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928" w:rsidRDefault="00176928" w:rsidP="00176928">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176928" w:rsidRDefault="00176928" w:rsidP="00176928">
                          <w:pPr>
                            <w:jc w:val="right"/>
                          </w:pPr>
                        </w:p>
                      </w:txbxContent>
                    </v:textbox>
                    <w10:wrap anchorx="margin" anchory="margin"/>
                  </v:shape>
                </w:pict>
              </mc:Fallback>
            </mc:AlternateContent>
          </w:r>
          <w:bookmarkStart w:id="0" w:name="_GoBack"/>
          <w:r>
            <w:rPr>
              <w:noProof/>
              <w:lang w:eastAsia="en-GB"/>
            </w:rPr>
            <mc:AlternateContent>
              <mc:Choice Requires="wps">
                <w:drawing>
                  <wp:anchor distT="0" distB="0" distL="114300" distR="114300" simplePos="0" relativeHeight="251659264" behindDoc="1" locked="0" layoutInCell="1" allowOverlap="1" wp14:anchorId="70650D6D" wp14:editId="6FC10C40">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gradFill flip="none" rotWithShape="1">
                              <a:gsLst>
                                <a:gs pos="0">
                                  <a:srgbClr val="0066FF">
                                    <a:shade val="30000"/>
                                    <a:satMod val="115000"/>
                                  </a:srgbClr>
                                </a:gs>
                                <a:gs pos="50000">
                                  <a:srgbClr val="0066FF">
                                    <a:shade val="67500"/>
                                    <a:satMod val="115000"/>
                                  </a:srgbClr>
                                </a:gs>
                                <a:gs pos="100000">
                                  <a:srgbClr val="0066FF">
                                    <a:shade val="100000"/>
                                    <a:satMod val="115000"/>
                                  </a:srgbClr>
                                </a:gs>
                              </a:gsLst>
                              <a:lin ang="16200000" scaled="1"/>
                              <a:tileRect/>
                            </a:gra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" fillcolor="#0035a0" stroked="f" strokeweight="2pt">
                    <v:fill color2="#0062ff" rotate="t" angle="180" colors="0 #0035a0;.5 #0051e6;1 #0062ff" focus="100%" type="gradient"/>
                    <w10:wrap anchorx="page" anchory="page"/>
                  </v:rect>
                </w:pict>
              </mc:Fallback>
            </mc:AlternateContent>
          </w:r>
          <w:bookmarkEnd w:id="0"/>
          <w:r>
            <w:rPr>
              <w:noProof/>
              <w:lang w:eastAsia="en-GB"/>
            </w:rPr>
            <mc:AlternateContent>
              <mc:Choice Requires="wps">
                <w:drawing>
                  <wp:anchor distT="0" distB="0" distL="114300" distR="114300" simplePos="0" relativeHeight="251660288" behindDoc="0" locked="0" layoutInCell="1" allowOverlap="1" wp14:anchorId="5BFFE49D" wp14:editId="02F2547F">
                    <wp:simplePos x="0" y="0"/>
                    <mc:AlternateContent>
                      <mc:Choice Requires="wp14">
                        <wp:positionH relativeFrom="rightMargin">
                          <wp14:pctPosHOffset>15000</wp14:pctPosHOffset>
                        </wp:positionH>
                      </mc:Choice>
                      <mc:Fallback>
                        <wp:positionH relativeFrom="page">
                          <wp:posOffset>6783070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889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" fillcolor="#00b0f0" stroked="f" strokeweight="2pt">
                    <w10:wrap anchorx="margin"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25A05079" wp14:editId="123BFE9D">
                    <wp:simplePos x="0" y="0"/>
                    <mc:AlternateContent>
                      <mc:Choice Requires="wp14">
                        <wp:positionH relativeFrom="rightMargin">
                          <wp14:pctPosHOffset>31000</wp14:pctPosHOffset>
                        </wp:positionH>
                      </mc:Choice>
                      <mc:Fallback>
                        <wp:positionH relativeFrom="page">
                          <wp:posOffset>6929120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rgbClr val="F40A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" fillcolor="#f40a95" stroked="f" strokeweight="2pt">
                    <w10:wrap anchorx="margin" anchory="page"/>
                  </v:rect>
                </w:pict>
              </mc:Fallback>
            </mc:AlternateContent>
          </w:r>
          <w:r>
            <w:br w:type="page"/>
          </w:r>
        </w:p>
      </w:sdtContent>
    </w:sdt>
    <w:sdt>
      <w:sdtPr>
        <w:id w:val="-1716956361"/>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176928" w:rsidRPr="00176928" w:rsidRDefault="00176928">
          <w:pPr>
            <w:pStyle w:val="TOCHeading"/>
            <w:rPr>
              <w:sz w:val="32"/>
              <w:szCs w:val="32"/>
            </w:rPr>
          </w:pPr>
          <w:proofErr w:type="spellStart"/>
          <w:r w:rsidRPr="00176928">
            <w:rPr>
              <w:sz w:val="32"/>
              <w:szCs w:val="32"/>
            </w:rPr>
            <w:t>Organisations</w:t>
          </w:r>
          <w:proofErr w:type="spellEnd"/>
        </w:p>
        <w:p w:rsidR="00176928" w:rsidRDefault="00176928">
          <w:pPr>
            <w:pStyle w:val="TOC2"/>
            <w:tabs>
              <w:tab w:val="right" w:leader="dot" w:pos="9016"/>
            </w:tabs>
            <w:rPr>
              <w:noProof/>
            </w:rPr>
          </w:pPr>
          <w:r>
            <w:fldChar w:fldCharType="begin"/>
          </w:r>
          <w:r>
            <w:instrText xml:space="preserve"> TOC \o "1-3" \h \z \u </w:instrText>
          </w:r>
          <w:r>
            <w:fldChar w:fldCharType="separate"/>
          </w:r>
          <w:hyperlink w:anchor="_Toc432155041" w:history="1">
            <w:r w:rsidRPr="00E55720">
              <w:rPr>
                <w:rStyle w:val="Hyperlink"/>
                <w:noProof/>
              </w:rPr>
              <w:t>Abroad Internships</w:t>
            </w:r>
            <w:r>
              <w:rPr>
                <w:noProof/>
                <w:webHidden/>
              </w:rPr>
              <w:tab/>
            </w:r>
            <w:r>
              <w:rPr>
                <w:noProof/>
                <w:webHidden/>
              </w:rPr>
              <w:fldChar w:fldCharType="begin"/>
            </w:r>
            <w:r>
              <w:rPr>
                <w:noProof/>
                <w:webHidden/>
              </w:rPr>
              <w:instrText xml:space="preserve"> PAGEREF _Toc432155041 \h </w:instrText>
            </w:r>
            <w:r>
              <w:rPr>
                <w:noProof/>
                <w:webHidden/>
              </w:rPr>
            </w:r>
            <w:r>
              <w:rPr>
                <w:noProof/>
                <w:webHidden/>
              </w:rPr>
              <w:fldChar w:fldCharType="separate"/>
            </w:r>
            <w:r>
              <w:rPr>
                <w:noProof/>
                <w:webHidden/>
              </w:rPr>
              <w:t>1</w:t>
            </w:r>
            <w:r>
              <w:rPr>
                <w:noProof/>
                <w:webHidden/>
              </w:rPr>
              <w:fldChar w:fldCharType="end"/>
            </w:r>
          </w:hyperlink>
        </w:p>
        <w:p w:rsidR="00176928" w:rsidRDefault="00176928">
          <w:pPr>
            <w:pStyle w:val="TOC2"/>
            <w:tabs>
              <w:tab w:val="right" w:leader="dot" w:pos="9016"/>
            </w:tabs>
            <w:rPr>
              <w:noProof/>
            </w:rPr>
          </w:pPr>
          <w:hyperlink w:anchor="_Toc432155042" w:history="1">
            <w:r w:rsidRPr="00E55720">
              <w:rPr>
                <w:rStyle w:val="Hyperlink"/>
                <w:noProof/>
              </w:rPr>
              <w:t>ACCA</w:t>
            </w:r>
            <w:r>
              <w:rPr>
                <w:noProof/>
                <w:webHidden/>
              </w:rPr>
              <w:tab/>
            </w:r>
            <w:r>
              <w:rPr>
                <w:noProof/>
                <w:webHidden/>
              </w:rPr>
              <w:fldChar w:fldCharType="begin"/>
            </w:r>
            <w:r>
              <w:rPr>
                <w:noProof/>
                <w:webHidden/>
              </w:rPr>
              <w:instrText xml:space="preserve"> PAGEREF _Toc432155042 \h </w:instrText>
            </w:r>
            <w:r>
              <w:rPr>
                <w:noProof/>
                <w:webHidden/>
              </w:rPr>
            </w:r>
            <w:r>
              <w:rPr>
                <w:noProof/>
                <w:webHidden/>
              </w:rPr>
              <w:fldChar w:fldCharType="separate"/>
            </w:r>
            <w:r>
              <w:rPr>
                <w:noProof/>
                <w:webHidden/>
              </w:rPr>
              <w:t>1</w:t>
            </w:r>
            <w:r>
              <w:rPr>
                <w:noProof/>
                <w:webHidden/>
              </w:rPr>
              <w:fldChar w:fldCharType="end"/>
            </w:r>
          </w:hyperlink>
        </w:p>
        <w:p w:rsidR="00176928" w:rsidRDefault="00176928">
          <w:pPr>
            <w:pStyle w:val="TOC2"/>
            <w:tabs>
              <w:tab w:val="right" w:leader="dot" w:pos="9016"/>
            </w:tabs>
            <w:rPr>
              <w:noProof/>
            </w:rPr>
          </w:pPr>
          <w:hyperlink w:anchor="_Toc432155043" w:history="1">
            <w:r w:rsidRPr="00E55720">
              <w:rPr>
                <w:rStyle w:val="Hyperlink"/>
                <w:noProof/>
              </w:rPr>
              <w:t>Army</w:t>
            </w:r>
            <w:r>
              <w:rPr>
                <w:noProof/>
                <w:webHidden/>
              </w:rPr>
              <w:tab/>
            </w:r>
            <w:r>
              <w:rPr>
                <w:noProof/>
                <w:webHidden/>
              </w:rPr>
              <w:fldChar w:fldCharType="begin"/>
            </w:r>
            <w:r>
              <w:rPr>
                <w:noProof/>
                <w:webHidden/>
              </w:rPr>
              <w:instrText xml:space="preserve"> PAGEREF _Toc432155043 \h </w:instrText>
            </w:r>
            <w:r>
              <w:rPr>
                <w:noProof/>
                <w:webHidden/>
              </w:rPr>
            </w:r>
            <w:r>
              <w:rPr>
                <w:noProof/>
                <w:webHidden/>
              </w:rPr>
              <w:fldChar w:fldCharType="separate"/>
            </w:r>
            <w:r>
              <w:rPr>
                <w:noProof/>
                <w:webHidden/>
              </w:rPr>
              <w:t>1</w:t>
            </w:r>
            <w:r>
              <w:rPr>
                <w:noProof/>
                <w:webHidden/>
              </w:rPr>
              <w:fldChar w:fldCharType="end"/>
            </w:r>
          </w:hyperlink>
        </w:p>
        <w:p w:rsidR="00176928" w:rsidRDefault="00176928">
          <w:pPr>
            <w:pStyle w:val="TOC2"/>
            <w:tabs>
              <w:tab w:val="right" w:leader="dot" w:pos="9016"/>
            </w:tabs>
            <w:rPr>
              <w:noProof/>
            </w:rPr>
          </w:pPr>
          <w:hyperlink w:anchor="_Toc432155044" w:history="1">
            <w:r w:rsidRPr="00E55720">
              <w:rPr>
                <w:rStyle w:val="Hyperlink"/>
                <w:noProof/>
              </w:rPr>
              <w:t>Augusta Westland</w:t>
            </w:r>
            <w:r>
              <w:rPr>
                <w:noProof/>
                <w:webHidden/>
              </w:rPr>
              <w:tab/>
            </w:r>
            <w:r>
              <w:rPr>
                <w:noProof/>
                <w:webHidden/>
              </w:rPr>
              <w:fldChar w:fldCharType="begin"/>
            </w:r>
            <w:r>
              <w:rPr>
                <w:noProof/>
                <w:webHidden/>
              </w:rPr>
              <w:instrText xml:space="preserve"> PAGEREF _Toc432155044 \h </w:instrText>
            </w:r>
            <w:r>
              <w:rPr>
                <w:noProof/>
                <w:webHidden/>
              </w:rPr>
            </w:r>
            <w:r>
              <w:rPr>
                <w:noProof/>
                <w:webHidden/>
              </w:rPr>
              <w:fldChar w:fldCharType="separate"/>
            </w:r>
            <w:r>
              <w:rPr>
                <w:noProof/>
                <w:webHidden/>
              </w:rPr>
              <w:t>1</w:t>
            </w:r>
            <w:r>
              <w:rPr>
                <w:noProof/>
                <w:webHidden/>
              </w:rPr>
              <w:fldChar w:fldCharType="end"/>
            </w:r>
          </w:hyperlink>
        </w:p>
        <w:p w:rsidR="00176928" w:rsidRDefault="00176928">
          <w:pPr>
            <w:pStyle w:val="TOC2"/>
            <w:tabs>
              <w:tab w:val="right" w:leader="dot" w:pos="9016"/>
            </w:tabs>
            <w:rPr>
              <w:noProof/>
            </w:rPr>
          </w:pPr>
          <w:hyperlink w:anchor="_Toc432155045" w:history="1">
            <w:r w:rsidRPr="00E55720">
              <w:rPr>
                <w:rStyle w:val="Hyperlink"/>
                <w:noProof/>
              </w:rPr>
              <w:t>Bistech</w:t>
            </w:r>
            <w:r>
              <w:rPr>
                <w:noProof/>
                <w:webHidden/>
              </w:rPr>
              <w:tab/>
            </w:r>
            <w:r>
              <w:rPr>
                <w:noProof/>
                <w:webHidden/>
              </w:rPr>
              <w:fldChar w:fldCharType="begin"/>
            </w:r>
            <w:r>
              <w:rPr>
                <w:noProof/>
                <w:webHidden/>
              </w:rPr>
              <w:instrText xml:space="preserve"> PAGEREF _Toc432155045 \h </w:instrText>
            </w:r>
            <w:r>
              <w:rPr>
                <w:noProof/>
                <w:webHidden/>
              </w:rPr>
            </w:r>
            <w:r>
              <w:rPr>
                <w:noProof/>
                <w:webHidden/>
              </w:rPr>
              <w:fldChar w:fldCharType="separate"/>
            </w:r>
            <w:r>
              <w:rPr>
                <w:noProof/>
                <w:webHidden/>
              </w:rPr>
              <w:t>1</w:t>
            </w:r>
            <w:r>
              <w:rPr>
                <w:noProof/>
                <w:webHidden/>
              </w:rPr>
              <w:fldChar w:fldCharType="end"/>
            </w:r>
          </w:hyperlink>
        </w:p>
        <w:p w:rsidR="00176928" w:rsidRDefault="00176928">
          <w:pPr>
            <w:pStyle w:val="TOC2"/>
            <w:tabs>
              <w:tab w:val="right" w:leader="dot" w:pos="9016"/>
            </w:tabs>
            <w:rPr>
              <w:noProof/>
            </w:rPr>
          </w:pPr>
          <w:hyperlink w:anchor="_Toc432155046" w:history="1">
            <w:r w:rsidRPr="00E55720">
              <w:rPr>
                <w:rStyle w:val="Hyperlink"/>
                <w:noProof/>
              </w:rPr>
              <w:t>Boots UK Limited</w:t>
            </w:r>
            <w:r>
              <w:rPr>
                <w:noProof/>
                <w:webHidden/>
              </w:rPr>
              <w:tab/>
            </w:r>
            <w:r>
              <w:rPr>
                <w:noProof/>
                <w:webHidden/>
              </w:rPr>
              <w:fldChar w:fldCharType="begin"/>
            </w:r>
            <w:r>
              <w:rPr>
                <w:noProof/>
                <w:webHidden/>
              </w:rPr>
              <w:instrText xml:space="preserve"> PAGEREF _Toc432155046 \h </w:instrText>
            </w:r>
            <w:r>
              <w:rPr>
                <w:noProof/>
                <w:webHidden/>
              </w:rPr>
            </w:r>
            <w:r>
              <w:rPr>
                <w:noProof/>
                <w:webHidden/>
              </w:rPr>
              <w:fldChar w:fldCharType="separate"/>
            </w:r>
            <w:r>
              <w:rPr>
                <w:noProof/>
                <w:webHidden/>
              </w:rPr>
              <w:t>2</w:t>
            </w:r>
            <w:r>
              <w:rPr>
                <w:noProof/>
                <w:webHidden/>
              </w:rPr>
              <w:fldChar w:fldCharType="end"/>
            </w:r>
          </w:hyperlink>
        </w:p>
        <w:p w:rsidR="00176928" w:rsidRDefault="00176928">
          <w:pPr>
            <w:pStyle w:val="TOC2"/>
            <w:tabs>
              <w:tab w:val="right" w:leader="dot" w:pos="9016"/>
            </w:tabs>
            <w:rPr>
              <w:noProof/>
            </w:rPr>
          </w:pPr>
          <w:hyperlink w:anchor="_Toc432155047" w:history="1">
            <w:r w:rsidRPr="00E55720">
              <w:rPr>
                <w:rStyle w:val="Hyperlink"/>
                <w:noProof/>
              </w:rPr>
              <w:t>Bottle PR</w:t>
            </w:r>
            <w:r>
              <w:rPr>
                <w:noProof/>
                <w:webHidden/>
              </w:rPr>
              <w:tab/>
            </w:r>
            <w:r>
              <w:rPr>
                <w:noProof/>
                <w:webHidden/>
              </w:rPr>
              <w:fldChar w:fldCharType="begin"/>
            </w:r>
            <w:r>
              <w:rPr>
                <w:noProof/>
                <w:webHidden/>
              </w:rPr>
              <w:instrText xml:space="preserve"> PAGEREF _Toc432155047 \h </w:instrText>
            </w:r>
            <w:r>
              <w:rPr>
                <w:noProof/>
                <w:webHidden/>
              </w:rPr>
            </w:r>
            <w:r>
              <w:rPr>
                <w:noProof/>
                <w:webHidden/>
              </w:rPr>
              <w:fldChar w:fldCharType="separate"/>
            </w:r>
            <w:r>
              <w:rPr>
                <w:noProof/>
                <w:webHidden/>
              </w:rPr>
              <w:t>2</w:t>
            </w:r>
            <w:r>
              <w:rPr>
                <w:noProof/>
                <w:webHidden/>
              </w:rPr>
              <w:fldChar w:fldCharType="end"/>
            </w:r>
          </w:hyperlink>
        </w:p>
        <w:p w:rsidR="00176928" w:rsidRDefault="00176928">
          <w:pPr>
            <w:pStyle w:val="TOC2"/>
            <w:tabs>
              <w:tab w:val="right" w:leader="dot" w:pos="9016"/>
            </w:tabs>
            <w:rPr>
              <w:noProof/>
            </w:rPr>
          </w:pPr>
          <w:hyperlink w:anchor="_Toc432155048" w:history="1">
            <w:r w:rsidRPr="00E55720">
              <w:rPr>
                <w:rStyle w:val="Hyperlink"/>
                <w:noProof/>
              </w:rPr>
              <w:t>Brighton Journalist Works</w:t>
            </w:r>
            <w:r>
              <w:rPr>
                <w:noProof/>
                <w:webHidden/>
              </w:rPr>
              <w:tab/>
            </w:r>
            <w:r>
              <w:rPr>
                <w:noProof/>
                <w:webHidden/>
              </w:rPr>
              <w:fldChar w:fldCharType="begin"/>
            </w:r>
            <w:r>
              <w:rPr>
                <w:noProof/>
                <w:webHidden/>
              </w:rPr>
              <w:instrText xml:space="preserve"> PAGEREF _Toc432155048 \h </w:instrText>
            </w:r>
            <w:r>
              <w:rPr>
                <w:noProof/>
                <w:webHidden/>
              </w:rPr>
            </w:r>
            <w:r>
              <w:rPr>
                <w:noProof/>
                <w:webHidden/>
              </w:rPr>
              <w:fldChar w:fldCharType="separate"/>
            </w:r>
            <w:r>
              <w:rPr>
                <w:noProof/>
                <w:webHidden/>
              </w:rPr>
              <w:t>2</w:t>
            </w:r>
            <w:r>
              <w:rPr>
                <w:noProof/>
                <w:webHidden/>
              </w:rPr>
              <w:fldChar w:fldCharType="end"/>
            </w:r>
          </w:hyperlink>
        </w:p>
        <w:p w:rsidR="00176928" w:rsidRDefault="00176928">
          <w:pPr>
            <w:pStyle w:val="TOC2"/>
            <w:tabs>
              <w:tab w:val="right" w:leader="dot" w:pos="9016"/>
            </w:tabs>
            <w:rPr>
              <w:noProof/>
            </w:rPr>
          </w:pPr>
          <w:hyperlink w:anchor="_Toc432155049" w:history="1">
            <w:r w:rsidRPr="00E55720">
              <w:rPr>
                <w:rStyle w:val="Hyperlink"/>
                <w:noProof/>
              </w:rPr>
              <w:t>BU KTP</w:t>
            </w:r>
            <w:r>
              <w:rPr>
                <w:noProof/>
                <w:webHidden/>
              </w:rPr>
              <w:tab/>
            </w:r>
            <w:r>
              <w:rPr>
                <w:noProof/>
                <w:webHidden/>
              </w:rPr>
              <w:fldChar w:fldCharType="begin"/>
            </w:r>
            <w:r>
              <w:rPr>
                <w:noProof/>
                <w:webHidden/>
              </w:rPr>
              <w:instrText xml:space="preserve"> PAGEREF _Toc432155049 \h </w:instrText>
            </w:r>
            <w:r>
              <w:rPr>
                <w:noProof/>
                <w:webHidden/>
              </w:rPr>
            </w:r>
            <w:r>
              <w:rPr>
                <w:noProof/>
                <w:webHidden/>
              </w:rPr>
              <w:fldChar w:fldCharType="separate"/>
            </w:r>
            <w:r>
              <w:rPr>
                <w:noProof/>
                <w:webHidden/>
              </w:rPr>
              <w:t>2</w:t>
            </w:r>
            <w:r>
              <w:rPr>
                <w:noProof/>
                <w:webHidden/>
              </w:rPr>
              <w:fldChar w:fldCharType="end"/>
            </w:r>
          </w:hyperlink>
        </w:p>
        <w:p w:rsidR="00176928" w:rsidRDefault="00176928">
          <w:pPr>
            <w:pStyle w:val="TOC2"/>
            <w:tabs>
              <w:tab w:val="right" w:leader="dot" w:pos="9016"/>
            </w:tabs>
            <w:rPr>
              <w:noProof/>
            </w:rPr>
          </w:pPr>
          <w:hyperlink w:anchor="_Toc432155050" w:history="1">
            <w:r w:rsidRPr="00E55720">
              <w:rPr>
                <w:rStyle w:val="Hyperlink"/>
                <w:noProof/>
              </w:rPr>
              <w:t>BU Postgraduate Study</w:t>
            </w:r>
            <w:r>
              <w:rPr>
                <w:noProof/>
                <w:webHidden/>
              </w:rPr>
              <w:tab/>
            </w:r>
            <w:r>
              <w:rPr>
                <w:noProof/>
                <w:webHidden/>
              </w:rPr>
              <w:fldChar w:fldCharType="begin"/>
            </w:r>
            <w:r>
              <w:rPr>
                <w:noProof/>
                <w:webHidden/>
              </w:rPr>
              <w:instrText xml:space="preserve"> PAGEREF _Toc432155050 \h </w:instrText>
            </w:r>
            <w:r>
              <w:rPr>
                <w:noProof/>
                <w:webHidden/>
              </w:rPr>
            </w:r>
            <w:r>
              <w:rPr>
                <w:noProof/>
                <w:webHidden/>
              </w:rPr>
              <w:fldChar w:fldCharType="separate"/>
            </w:r>
            <w:r>
              <w:rPr>
                <w:noProof/>
                <w:webHidden/>
              </w:rPr>
              <w:t>3</w:t>
            </w:r>
            <w:r>
              <w:rPr>
                <w:noProof/>
                <w:webHidden/>
              </w:rPr>
              <w:fldChar w:fldCharType="end"/>
            </w:r>
          </w:hyperlink>
        </w:p>
        <w:p w:rsidR="00176928" w:rsidRDefault="00176928">
          <w:pPr>
            <w:pStyle w:val="TOC2"/>
            <w:tabs>
              <w:tab w:val="right" w:leader="dot" w:pos="9016"/>
            </w:tabs>
            <w:rPr>
              <w:noProof/>
            </w:rPr>
          </w:pPr>
          <w:hyperlink w:anchor="_Toc432155051" w:history="1">
            <w:r w:rsidRPr="00E55720">
              <w:rPr>
                <w:rStyle w:val="Hyperlink"/>
                <w:noProof/>
              </w:rPr>
              <w:t>BUNAC</w:t>
            </w:r>
            <w:r>
              <w:rPr>
                <w:noProof/>
                <w:webHidden/>
              </w:rPr>
              <w:tab/>
            </w:r>
            <w:r>
              <w:rPr>
                <w:noProof/>
                <w:webHidden/>
              </w:rPr>
              <w:fldChar w:fldCharType="begin"/>
            </w:r>
            <w:r>
              <w:rPr>
                <w:noProof/>
                <w:webHidden/>
              </w:rPr>
              <w:instrText xml:space="preserve"> PAGEREF _Toc432155051 \h </w:instrText>
            </w:r>
            <w:r>
              <w:rPr>
                <w:noProof/>
                <w:webHidden/>
              </w:rPr>
            </w:r>
            <w:r>
              <w:rPr>
                <w:noProof/>
                <w:webHidden/>
              </w:rPr>
              <w:fldChar w:fldCharType="separate"/>
            </w:r>
            <w:r>
              <w:rPr>
                <w:noProof/>
                <w:webHidden/>
              </w:rPr>
              <w:t>3</w:t>
            </w:r>
            <w:r>
              <w:rPr>
                <w:noProof/>
                <w:webHidden/>
              </w:rPr>
              <w:fldChar w:fldCharType="end"/>
            </w:r>
          </w:hyperlink>
        </w:p>
        <w:p w:rsidR="00176928" w:rsidRDefault="00176928">
          <w:pPr>
            <w:pStyle w:val="TOC2"/>
            <w:tabs>
              <w:tab w:val="right" w:leader="dot" w:pos="9016"/>
            </w:tabs>
            <w:rPr>
              <w:noProof/>
            </w:rPr>
          </w:pPr>
          <w:hyperlink w:anchor="_Toc432155052" w:history="1">
            <w:r w:rsidRPr="00E55720">
              <w:rPr>
                <w:rStyle w:val="Hyperlink"/>
                <w:noProof/>
              </w:rPr>
              <w:t>Capgemini</w:t>
            </w:r>
            <w:r>
              <w:rPr>
                <w:noProof/>
                <w:webHidden/>
              </w:rPr>
              <w:tab/>
            </w:r>
            <w:r>
              <w:rPr>
                <w:noProof/>
                <w:webHidden/>
              </w:rPr>
              <w:fldChar w:fldCharType="begin"/>
            </w:r>
            <w:r>
              <w:rPr>
                <w:noProof/>
                <w:webHidden/>
              </w:rPr>
              <w:instrText xml:space="preserve"> PAGEREF _Toc432155052 \h </w:instrText>
            </w:r>
            <w:r>
              <w:rPr>
                <w:noProof/>
                <w:webHidden/>
              </w:rPr>
            </w:r>
            <w:r>
              <w:rPr>
                <w:noProof/>
                <w:webHidden/>
              </w:rPr>
              <w:fldChar w:fldCharType="separate"/>
            </w:r>
            <w:r>
              <w:rPr>
                <w:noProof/>
                <w:webHidden/>
              </w:rPr>
              <w:t>3</w:t>
            </w:r>
            <w:r>
              <w:rPr>
                <w:noProof/>
                <w:webHidden/>
              </w:rPr>
              <w:fldChar w:fldCharType="end"/>
            </w:r>
          </w:hyperlink>
        </w:p>
        <w:p w:rsidR="00176928" w:rsidRDefault="00176928">
          <w:pPr>
            <w:pStyle w:val="TOC2"/>
            <w:tabs>
              <w:tab w:val="right" w:leader="dot" w:pos="9016"/>
            </w:tabs>
            <w:rPr>
              <w:noProof/>
            </w:rPr>
          </w:pPr>
          <w:hyperlink w:anchor="_Toc432155053" w:history="1">
            <w:r w:rsidRPr="00E55720">
              <w:rPr>
                <w:rStyle w:val="Hyperlink"/>
                <w:noProof/>
              </w:rPr>
              <w:t>CEB Global</w:t>
            </w:r>
            <w:r>
              <w:rPr>
                <w:noProof/>
                <w:webHidden/>
              </w:rPr>
              <w:tab/>
            </w:r>
            <w:r>
              <w:rPr>
                <w:noProof/>
                <w:webHidden/>
              </w:rPr>
              <w:fldChar w:fldCharType="begin"/>
            </w:r>
            <w:r>
              <w:rPr>
                <w:noProof/>
                <w:webHidden/>
              </w:rPr>
              <w:instrText xml:space="preserve"> PAGEREF _Toc432155053 \h </w:instrText>
            </w:r>
            <w:r>
              <w:rPr>
                <w:noProof/>
                <w:webHidden/>
              </w:rPr>
            </w:r>
            <w:r>
              <w:rPr>
                <w:noProof/>
                <w:webHidden/>
              </w:rPr>
              <w:fldChar w:fldCharType="separate"/>
            </w:r>
            <w:r>
              <w:rPr>
                <w:noProof/>
                <w:webHidden/>
              </w:rPr>
              <w:t>3</w:t>
            </w:r>
            <w:r>
              <w:rPr>
                <w:noProof/>
                <w:webHidden/>
              </w:rPr>
              <w:fldChar w:fldCharType="end"/>
            </w:r>
          </w:hyperlink>
        </w:p>
        <w:p w:rsidR="00176928" w:rsidRDefault="00176928">
          <w:pPr>
            <w:pStyle w:val="TOC2"/>
            <w:tabs>
              <w:tab w:val="right" w:leader="dot" w:pos="9016"/>
            </w:tabs>
            <w:rPr>
              <w:noProof/>
            </w:rPr>
          </w:pPr>
          <w:hyperlink w:anchor="_Toc432155054" w:history="1">
            <w:r w:rsidRPr="00E55720">
              <w:rPr>
                <w:rStyle w:val="Hyperlink"/>
                <w:noProof/>
              </w:rPr>
              <w:t>Chartered Institute of Taxation</w:t>
            </w:r>
            <w:r>
              <w:rPr>
                <w:noProof/>
                <w:webHidden/>
              </w:rPr>
              <w:tab/>
            </w:r>
            <w:r>
              <w:rPr>
                <w:noProof/>
                <w:webHidden/>
              </w:rPr>
              <w:fldChar w:fldCharType="begin"/>
            </w:r>
            <w:r>
              <w:rPr>
                <w:noProof/>
                <w:webHidden/>
              </w:rPr>
              <w:instrText xml:space="preserve"> PAGEREF _Toc432155054 \h </w:instrText>
            </w:r>
            <w:r>
              <w:rPr>
                <w:noProof/>
                <w:webHidden/>
              </w:rPr>
            </w:r>
            <w:r>
              <w:rPr>
                <w:noProof/>
                <w:webHidden/>
              </w:rPr>
              <w:fldChar w:fldCharType="separate"/>
            </w:r>
            <w:r>
              <w:rPr>
                <w:noProof/>
                <w:webHidden/>
              </w:rPr>
              <w:t>4</w:t>
            </w:r>
            <w:r>
              <w:rPr>
                <w:noProof/>
                <w:webHidden/>
              </w:rPr>
              <w:fldChar w:fldCharType="end"/>
            </w:r>
          </w:hyperlink>
        </w:p>
        <w:p w:rsidR="00176928" w:rsidRDefault="00176928">
          <w:pPr>
            <w:pStyle w:val="TOC2"/>
            <w:tabs>
              <w:tab w:val="right" w:leader="dot" w:pos="9016"/>
            </w:tabs>
            <w:rPr>
              <w:noProof/>
            </w:rPr>
          </w:pPr>
          <w:hyperlink w:anchor="_Toc432155055" w:history="1">
            <w:r w:rsidRPr="00E55720">
              <w:rPr>
                <w:rStyle w:val="Hyperlink"/>
                <w:noProof/>
              </w:rPr>
              <w:t>City Electrical Factors Ltd</w:t>
            </w:r>
            <w:r>
              <w:rPr>
                <w:noProof/>
                <w:webHidden/>
              </w:rPr>
              <w:tab/>
            </w:r>
            <w:r>
              <w:rPr>
                <w:noProof/>
                <w:webHidden/>
              </w:rPr>
              <w:fldChar w:fldCharType="begin"/>
            </w:r>
            <w:r>
              <w:rPr>
                <w:noProof/>
                <w:webHidden/>
              </w:rPr>
              <w:instrText xml:space="preserve"> PAGEREF _Toc432155055 \h </w:instrText>
            </w:r>
            <w:r>
              <w:rPr>
                <w:noProof/>
                <w:webHidden/>
              </w:rPr>
            </w:r>
            <w:r>
              <w:rPr>
                <w:noProof/>
                <w:webHidden/>
              </w:rPr>
              <w:fldChar w:fldCharType="separate"/>
            </w:r>
            <w:r>
              <w:rPr>
                <w:noProof/>
                <w:webHidden/>
              </w:rPr>
              <w:t>4</w:t>
            </w:r>
            <w:r>
              <w:rPr>
                <w:noProof/>
                <w:webHidden/>
              </w:rPr>
              <w:fldChar w:fldCharType="end"/>
            </w:r>
          </w:hyperlink>
        </w:p>
        <w:p w:rsidR="00176928" w:rsidRDefault="00176928">
          <w:pPr>
            <w:pStyle w:val="TOC2"/>
            <w:tabs>
              <w:tab w:val="right" w:leader="dot" w:pos="9016"/>
            </w:tabs>
            <w:rPr>
              <w:noProof/>
            </w:rPr>
          </w:pPr>
          <w:hyperlink w:anchor="_Toc432155056" w:history="1">
            <w:r w:rsidRPr="00E55720">
              <w:rPr>
                <w:rStyle w:val="Hyperlink"/>
                <w:noProof/>
              </w:rPr>
              <w:t>CIWM</w:t>
            </w:r>
            <w:r>
              <w:rPr>
                <w:noProof/>
                <w:webHidden/>
              </w:rPr>
              <w:tab/>
            </w:r>
            <w:r>
              <w:rPr>
                <w:noProof/>
                <w:webHidden/>
              </w:rPr>
              <w:fldChar w:fldCharType="begin"/>
            </w:r>
            <w:r>
              <w:rPr>
                <w:noProof/>
                <w:webHidden/>
              </w:rPr>
              <w:instrText xml:space="preserve"> PAGEREF _Toc432155056 \h </w:instrText>
            </w:r>
            <w:r>
              <w:rPr>
                <w:noProof/>
                <w:webHidden/>
              </w:rPr>
            </w:r>
            <w:r>
              <w:rPr>
                <w:noProof/>
                <w:webHidden/>
              </w:rPr>
              <w:fldChar w:fldCharType="separate"/>
            </w:r>
            <w:r>
              <w:rPr>
                <w:noProof/>
                <w:webHidden/>
              </w:rPr>
              <w:t>4</w:t>
            </w:r>
            <w:r>
              <w:rPr>
                <w:noProof/>
                <w:webHidden/>
              </w:rPr>
              <w:fldChar w:fldCharType="end"/>
            </w:r>
          </w:hyperlink>
        </w:p>
        <w:p w:rsidR="00176928" w:rsidRDefault="00176928">
          <w:pPr>
            <w:pStyle w:val="TOC2"/>
            <w:tabs>
              <w:tab w:val="right" w:leader="dot" w:pos="9016"/>
            </w:tabs>
            <w:rPr>
              <w:noProof/>
            </w:rPr>
          </w:pPr>
          <w:hyperlink w:anchor="_Toc432155057" w:history="1">
            <w:r w:rsidRPr="00E55720">
              <w:rPr>
                <w:rStyle w:val="Hyperlink"/>
                <w:noProof/>
              </w:rPr>
              <w:t>Computacenter</w:t>
            </w:r>
            <w:r>
              <w:rPr>
                <w:noProof/>
                <w:webHidden/>
              </w:rPr>
              <w:tab/>
            </w:r>
            <w:r>
              <w:rPr>
                <w:noProof/>
                <w:webHidden/>
              </w:rPr>
              <w:fldChar w:fldCharType="begin"/>
            </w:r>
            <w:r>
              <w:rPr>
                <w:noProof/>
                <w:webHidden/>
              </w:rPr>
              <w:instrText xml:space="preserve"> PAGEREF _Toc432155057 \h </w:instrText>
            </w:r>
            <w:r>
              <w:rPr>
                <w:noProof/>
                <w:webHidden/>
              </w:rPr>
            </w:r>
            <w:r>
              <w:rPr>
                <w:noProof/>
                <w:webHidden/>
              </w:rPr>
              <w:fldChar w:fldCharType="separate"/>
            </w:r>
            <w:r>
              <w:rPr>
                <w:noProof/>
                <w:webHidden/>
              </w:rPr>
              <w:t>4</w:t>
            </w:r>
            <w:r>
              <w:rPr>
                <w:noProof/>
                <w:webHidden/>
              </w:rPr>
              <w:fldChar w:fldCharType="end"/>
            </w:r>
          </w:hyperlink>
        </w:p>
        <w:p w:rsidR="00176928" w:rsidRDefault="00176928">
          <w:pPr>
            <w:pStyle w:val="TOC2"/>
            <w:tabs>
              <w:tab w:val="right" w:leader="dot" w:pos="9016"/>
            </w:tabs>
            <w:rPr>
              <w:noProof/>
            </w:rPr>
          </w:pPr>
          <w:hyperlink w:anchor="_Toc432155058" w:history="1">
            <w:r w:rsidRPr="00E55720">
              <w:rPr>
                <w:rStyle w:val="Hyperlink"/>
                <w:noProof/>
              </w:rPr>
              <w:t>COTY</w:t>
            </w:r>
            <w:r>
              <w:rPr>
                <w:noProof/>
                <w:webHidden/>
              </w:rPr>
              <w:tab/>
            </w:r>
            <w:r>
              <w:rPr>
                <w:noProof/>
                <w:webHidden/>
              </w:rPr>
              <w:fldChar w:fldCharType="begin"/>
            </w:r>
            <w:r>
              <w:rPr>
                <w:noProof/>
                <w:webHidden/>
              </w:rPr>
              <w:instrText xml:space="preserve"> PAGEREF _Toc432155058 \h </w:instrText>
            </w:r>
            <w:r>
              <w:rPr>
                <w:noProof/>
                <w:webHidden/>
              </w:rPr>
            </w:r>
            <w:r>
              <w:rPr>
                <w:noProof/>
                <w:webHidden/>
              </w:rPr>
              <w:fldChar w:fldCharType="separate"/>
            </w:r>
            <w:r>
              <w:rPr>
                <w:noProof/>
                <w:webHidden/>
              </w:rPr>
              <w:t>5</w:t>
            </w:r>
            <w:r>
              <w:rPr>
                <w:noProof/>
                <w:webHidden/>
              </w:rPr>
              <w:fldChar w:fldCharType="end"/>
            </w:r>
          </w:hyperlink>
        </w:p>
        <w:p w:rsidR="00176928" w:rsidRDefault="00176928">
          <w:pPr>
            <w:pStyle w:val="TOC2"/>
            <w:tabs>
              <w:tab w:val="right" w:leader="dot" w:pos="9016"/>
            </w:tabs>
            <w:rPr>
              <w:noProof/>
            </w:rPr>
          </w:pPr>
          <w:hyperlink w:anchor="_Toc432155059" w:history="1">
            <w:r w:rsidRPr="00E55720">
              <w:rPr>
                <w:rStyle w:val="Hyperlink"/>
                <w:noProof/>
              </w:rPr>
              <w:t>Dorset County Council</w:t>
            </w:r>
            <w:r>
              <w:rPr>
                <w:noProof/>
                <w:webHidden/>
              </w:rPr>
              <w:tab/>
            </w:r>
            <w:r>
              <w:rPr>
                <w:noProof/>
                <w:webHidden/>
              </w:rPr>
              <w:fldChar w:fldCharType="begin"/>
            </w:r>
            <w:r>
              <w:rPr>
                <w:noProof/>
                <w:webHidden/>
              </w:rPr>
              <w:instrText xml:space="preserve"> PAGEREF _Toc432155059 \h </w:instrText>
            </w:r>
            <w:r>
              <w:rPr>
                <w:noProof/>
                <w:webHidden/>
              </w:rPr>
            </w:r>
            <w:r>
              <w:rPr>
                <w:noProof/>
                <w:webHidden/>
              </w:rPr>
              <w:fldChar w:fldCharType="separate"/>
            </w:r>
            <w:r>
              <w:rPr>
                <w:noProof/>
                <w:webHidden/>
              </w:rPr>
              <w:t>5</w:t>
            </w:r>
            <w:r>
              <w:rPr>
                <w:noProof/>
                <w:webHidden/>
              </w:rPr>
              <w:fldChar w:fldCharType="end"/>
            </w:r>
          </w:hyperlink>
        </w:p>
        <w:p w:rsidR="00176928" w:rsidRDefault="00176928">
          <w:pPr>
            <w:pStyle w:val="TOC2"/>
            <w:tabs>
              <w:tab w:val="right" w:leader="dot" w:pos="9016"/>
            </w:tabs>
            <w:rPr>
              <w:noProof/>
            </w:rPr>
          </w:pPr>
          <w:hyperlink w:anchor="_Toc432155060" w:history="1">
            <w:r w:rsidRPr="00E55720">
              <w:rPr>
                <w:rStyle w:val="Hyperlink"/>
                <w:noProof/>
              </w:rPr>
              <w:t>Enterprise Rent A Car</w:t>
            </w:r>
            <w:r>
              <w:rPr>
                <w:noProof/>
                <w:webHidden/>
              </w:rPr>
              <w:tab/>
            </w:r>
            <w:r>
              <w:rPr>
                <w:noProof/>
                <w:webHidden/>
              </w:rPr>
              <w:fldChar w:fldCharType="begin"/>
            </w:r>
            <w:r>
              <w:rPr>
                <w:noProof/>
                <w:webHidden/>
              </w:rPr>
              <w:instrText xml:space="preserve"> PAGEREF _Toc432155060 \h </w:instrText>
            </w:r>
            <w:r>
              <w:rPr>
                <w:noProof/>
                <w:webHidden/>
              </w:rPr>
            </w:r>
            <w:r>
              <w:rPr>
                <w:noProof/>
                <w:webHidden/>
              </w:rPr>
              <w:fldChar w:fldCharType="separate"/>
            </w:r>
            <w:r>
              <w:rPr>
                <w:noProof/>
                <w:webHidden/>
              </w:rPr>
              <w:t>5</w:t>
            </w:r>
            <w:r>
              <w:rPr>
                <w:noProof/>
                <w:webHidden/>
              </w:rPr>
              <w:fldChar w:fldCharType="end"/>
            </w:r>
          </w:hyperlink>
        </w:p>
        <w:p w:rsidR="00176928" w:rsidRDefault="00176928">
          <w:pPr>
            <w:pStyle w:val="TOC2"/>
            <w:tabs>
              <w:tab w:val="right" w:leader="dot" w:pos="9016"/>
            </w:tabs>
            <w:rPr>
              <w:noProof/>
            </w:rPr>
          </w:pPr>
          <w:hyperlink w:anchor="_Toc432155061" w:history="1">
            <w:r w:rsidRPr="00E55720">
              <w:rPr>
                <w:rStyle w:val="Hyperlink"/>
                <w:noProof/>
              </w:rPr>
              <w:t>GE Aviation</w:t>
            </w:r>
            <w:r>
              <w:rPr>
                <w:noProof/>
                <w:webHidden/>
              </w:rPr>
              <w:tab/>
            </w:r>
            <w:r>
              <w:rPr>
                <w:noProof/>
                <w:webHidden/>
              </w:rPr>
              <w:fldChar w:fldCharType="begin"/>
            </w:r>
            <w:r>
              <w:rPr>
                <w:noProof/>
                <w:webHidden/>
              </w:rPr>
              <w:instrText xml:space="preserve"> PAGEREF _Toc432155061 \h </w:instrText>
            </w:r>
            <w:r>
              <w:rPr>
                <w:noProof/>
                <w:webHidden/>
              </w:rPr>
            </w:r>
            <w:r>
              <w:rPr>
                <w:noProof/>
                <w:webHidden/>
              </w:rPr>
              <w:fldChar w:fldCharType="separate"/>
            </w:r>
            <w:r>
              <w:rPr>
                <w:noProof/>
                <w:webHidden/>
              </w:rPr>
              <w:t>5</w:t>
            </w:r>
            <w:r>
              <w:rPr>
                <w:noProof/>
                <w:webHidden/>
              </w:rPr>
              <w:fldChar w:fldCharType="end"/>
            </w:r>
          </w:hyperlink>
        </w:p>
        <w:p w:rsidR="00176928" w:rsidRDefault="00176928">
          <w:pPr>
            <w:pStyle w:val="TOC2"/>
            <w:tabs>
              <w:tab w:val="right" w:leader="dot" w:pos="9016"/>
            </w:tabs>
            <w:rPr>
              <w:noProof/>
            </w:rPr>
          </w:pPr>
          <w:hyperlink w:anchor="_Toc432155062" w:history="1">
            <w:r w:rsidRPr="00E55720">
              <w:rPr>
                <w:rStyle w:val="Hyperlink"/>
                <w:noProof/>
              </w:rPr>
              <w:t>Graduate-Jobs</w:t>
            </w:r>
            <w:r>
              <w:rPr>
                <w:noProof/>
                <w:webHidden/>
              </w:rPr>
              <w:tab/>
            </w:r>
            <w:r>
              <w:rPr>
                <w:noProof/>
                <w:webHidden/>
              </w:rPr>
              <w:fldChar w:fldCharType="begin"/>
            </w:r>
            <w:r>
              <w:rPr>
                <w:noProof/>
                <w:webHidden/>
              </w:rPr>
              <w:instrText xml:space="preserve"> PAGEREF _Toc432155062 \h </w:instrText>
            </w:r>
            <w:r>
              <w:rPr>
                <w:noProof/>
                <w:webHidden/>
              </w:rPr>
            </w:r>
            <w:r>
              <w:rPr>
                <w:noProof/>
                <w:webHidden/>
              </w:rPr>
              <w:fldChar w:fldCharType="separate"/>
            </w:r>
            <w:r>
              <w:rPr>
                <w:noProof/>
                <w:webHidden/>
              </w:rPr>
              <w:t>6</w:t>
            </w:r>
            <w:r>
              <w:rPr>
                <w:noProof/>
                <w:webHidden/>
              </w:rPr>
              <w:fldChar w:fldCharType="end"/>
            </w:r>
          </w:hyperlink>
        </w:p>
        <w:p w:rsidR="00176928" w:rsidRDefault="00176928">
          <w:pPr>
            <w:pStyle w:val="TOC2"/>
            <w:tabs>
              <w:tab w:val="right" w:leader="dot" w:pos="9016"/>
            </w:tabs>
            <w:rPr>
              <w:noProof/>
            </w:rPr>
          </w:pPr>
          <w:hyperlink w:anchor="_Toc432155063" w:history="1">
            <w:r w:rsidRPr="00E55720">
              <w:rPr>
                <w:rStyle w:val="Hyperlink"/>
                <w:noProof/>
              </w:rPr>
              <w:t>Hays Recruitment</w:t>
            </w:r>
            <w:r>
              <w:rPr>
                <w:noProof/>
                <w:webHidden/>
              </w:rPr>
              <w:tab/>
            </w:r>
            <w:r>
              <w:rPr>
                <w:noProof/>
                <w:webHidden/>
              </w:rPr>
              <w:fldChar w:fldCharType="begin"/>
            </w:r>
            <w:r>
              <w:rPr>
                <w:noProof/>
                <w:webHidden/>
              </w:rPr>
              <w:instrText xml:space="preserve"> PAGEREF _Toc432155063 \h </w:instrText>
            </w:r>
            <w:r>
              <w:rPr>
                <w:noProof/>
                <w:webHidden/>
              </w:rPr>
            </w:r>
            <w:r>
              <w:rPr>
                <w:noProof/>
                <w:webHidden/>
              </w:rPr>
              <w:fldChar w:fldCharType="separate"/>
            </w:r>
            <w:r>
              <w:rPr>
                <w:noProof/>
                <w:webHidden/>
              </w:rPr>
              <w:t>6</w:t>
            </w:r>
            <w:r>
              <w:rPr>
                <w:noProof/>
                <w:webHidden/>
              </w:rPr>
              <w:fldChar w:fldCharType="end"/>
            </w:r>
          </w:hyperlink>
        </w:p>
        <w:p w:rsidR="00176928" w:rsidRDefault="00176928">
          <w:pPr>
            <w:pStyle w:val="TOC2"/>
            <w:tabs>
              <w:tab w:val="right" w:leader="dot" w:pos="9016"/>
            </w:tabs>
            <w:rPr>
              <w:noProof/>
            </w:rPr>
          </w:pPr>
          <w:hyperlink w:anchor="_Toc432155064" w:history="1">
            <w:r w:rsidRPr="00E55720">
              <w:rPr>
                <w:rStyle w:val="Hyperlink"/>
                <w:noProof/>
              </w:rPr>
              <w:t>ICAEW</w:t>
            </w:r>
            <w:r>
              <w:rPr>
                <w:noProof/>
                <w:webHidden/>
              </w:rPr>
              <w:tab/>
            </w:r>
            <w:r>
              <w:rPr>
                <w:noProof/>
                <w:webHidden/>
              </w:rPr>
              <w:fldChar w:fldCharType="begin"/>
            </w:r>
            <w:r>
              <w:rPr>
                <w:noProof/>
                <w:webHidden/>
              </w:rPr>
              <w:instrText xml:space="preserve"> PAGEREF _Toc432155064 \h </w:instrText>
            </w:r>
            <w:r>
              <w:rPr>
                <w:noProof/>
                <w:webHidden/>
              </w:rPr>
            </w:r>
            <w:r>
              <w:rPr>
                <w:noProof/>
                <w:webHidden/>
              </w:rPr>
              <w:fldChar w:fldCharType="separate"/>
            </w:r>
            <w:r>
              <w:rPr>
                <w:noProof/>
                <w:webHidden/>
              </w:rPr>
              <w:t>6</w:t>
            </w:r>
            <w:r>
              <w:rPr>
                <w:noProof/>
                <w:webHidden/>
              </w:rPr>
              <w:fldChar w:fldCharType="end"/>
            </w:r>
          </w:hyperlink>
        </w:p>
        <w:p w:rsidR="00176928" w:rsidRDefault="00176928">
          <w:pPr>
            <w:pStyle w:val="TOC2"/>
            <w:tabs>
              <w:tab w:val="right" w:leader="dot" w:pos="9016"/>
            </w:tabs>
            <w:rPr>
              <w:noProof/>
            </w:rPr>
          </w:pPr>
          <w:hyperlink w:anchor="_Toc432155065" w:history="1">
            <w:r w:rsidRPr="00E55720">
              <w:rPr>
                <w:rStyle w:val="Hyperlink"/>
                <w:noProof/>
              </w:rPr>
              <w:t>Identify Group</w:t>
            </w:r>
            <w:r>
              <w:rPr>
                <w:noProof/>
                <w:webHidden/>
              </w:rPr>
              <w:tab/>
            </w:r>
            <w:r>
              <w:rPr>
                <w:noProof/>
                <w:webHidden/>
              </w:rPr>
              <w:fldChar w:fldCharType="begin"/>
            </w:r>
            <w:r>
              <w:rPr>
                <w:noProof/>
                <w:webHidden/>
              </w:rPr>
              <w:instrText xml:space="preserve"> PAGEREF _Toc432155065 \h </w:instrText>
            </w:r>
            <w:r>
              <w:rPr>
                <w:noProof/>
                <w:webHidden/>
              </w:rPr>
            </w:r>
            <w:r>
              <w:rPr>
                <w:noProof/>
                <w:webHidden/>
              </w:rPr>
              <w:fldChar w:fldCharType="separate"/>
            </w:r>
            <w:r>
              <w:rPr>
                <w:noProof/>
                <w:webHidden/>
              </w:rPr>
              <w:t>6</w:t>
            </w:r>
            <w:r>
              <w:rPr>
                <w:noProof/>
                <w:webHidden/>
              </w:rPr>
              <w:fldChar w:fldCharType="end"/>
            </w:r>
          </w:hyperlink>
        </w:p>
        <w:p w:rsidR="00176928" w:rsidRDefault="00176928">
          <w:pPr>
            <w:pStyle w:val="TOC2"/>
            <w:tabs>
              <w:tab w:val="right" w:leader="dot" w:pos="9016"/>
            </w:tabs>
            <w:rPr>
              <w:noProof/>
            </w:rPr>
          </w:pPr>
          <w:hyperlink w:anchor="_Toc432155066" w:history="1">
            <w:r w:rsidRPr="00E55720">
              <w:rPr>
                <w:rStyle w:val="Hyperlink"/>
                <w:noProof/>
              </w:rPr>
              <w:t>Jargon PR</w:t>
            </w:r>
            <w:r>
              <w:rPr>
                <w:noProof/>
                <w:webHidden/>
              </w:rPr>
              <w:tab/>
            </w:r>
            <w:r>
              <w:rPr>
                <w:noProof/>
                <w:webHidden/>
              </w:rPr>
              <w:fldChar w:fldCharType="begin"/>
            </w:r>
            <w:r>
              <w:rPr>
                <w:noProof/>
                <w:webHidden/>
              </w:rPr>
              <w:instrText xml:space="preserve"> PAGEREF _Toc432155066 \h </w:instrText>
            </w:r>
            <w:r>
              <w:rPr>
                <w:noProof/>
                <w:webHidden/>
              </w:rPr>
            </w:r>
            <w:r>
              <w:rPr>
                <w:noProof/>
                <w:webHidden/>
              </w:rPr>
              <w:fldChar w:fldCharType="separate"/>
            </w:r>
            <w:r>
              <w:rPr>
                <w:noProof/>
                <w:webHidden/>
              </w:rPr>
              <w:t>7</w:t>
            </w:r>
            <w:r>
              <w:rPr>
                <w:noProof/>
                <w:webHidden/>
              </w:rPr>
              <w:fldChar w:fldCharType="end"/>
            </w:r>
          </w:hyperlink>
        </w:p>
        <w:p w:rsidR="00176928" w:rsidRDefault="00176928">
          <w:pPr>
            <w:pStyle w:val="TOC2"/>
            <w:tabs>
              <w:tab w:val="right" w:leader="dot" w:pos="9016"/>
            </w:tabs>
            <w:rPr>
              <w:noProof/>
            </w:rPr>
          </w:pPr>
          <w:hyperlink w:anchor="_Toc432155067" w:history="1">
            <w:r w:rsidRPr="00E55720">
              <w:rPr>
                <w:rStyle w:val="Hyperlink"/>
                <w:noProof/>
              </w:rPr>
              <w:t>JPMorgan</w:t>
            </w:r>
            <w:r>
              <w:rPr>
                <w:noProof/>
                <w:webHidden/>
              </w:rPr>
              <w:tab/>
            </w:r>
            <w:r>
              <w:rPr>
                <w:noProof/>
                <w:webHidden/>
              </w:rPr>
              <w:fldChar w:fldCharType="begin"/>
            </w:r>
            <w:r>
              <w:rPr>
                <w:noProof/>
                <w:webHidden/>
              </w:rPr>
              <w:instrText xml:space="preserve"> PAGEREF _Toc432155067 \h </w:instrText>
            </w:r>
            <w:r>
              <w:rPr>
                <w:noProof/>
                <w:webHidden/>
              </w:rPr>
            </w:r>
            <w:r>
              <w:rPr>
                <w:noProof/>
                <w:webHidden/>
              </w:rPr>
              <w:fldChar w:fldCharType="separate"/>
            </w:r>
            <w:r>
              <w:rPr>
                <w:noProof/>
                <w:webHidden/>
              </w:rPr>
              <w:t>7</w:t>
            </w:r>
            <w:r>
              <w:rPr>
                <w:noProof/>
                <w:webHidden/>
              </w:rPr>
              <w:fldChar w:fldCharType="end"/>
            </w:r>
          </w:hyperlink>
        </w:p>
        <w:p w:rsidR="00176928" w:rsidRDefault="00176928">
          <w:pPr>
            <w:pStyle w:val="TOC2"/>
            <w:tabs>
              <w:tab w:val="right" w:leader="dot" w:pos="9016"/>
            </w:tabs>
            <w:rPr>
              <w:noProof/>
            </w:rPr>
          </w:pPr>
          <w:hyperlink w:anchor="_Toc432155068" w:history="1">
            <w:r w:rsidRPr="00E55720">
              <w:rPr>
                <w:rStyle w:val="Hyperlink"/>
                <w:noProof/>
              </w:rPr>
              <w:t>Lecester Aldridge</w:t>
            </w:r>
            <w:r>
              <w:rPr>
                <w:noProof/>
                <w:webHidden/>
              </w:rPr>
              <w:tab/>
            </w:r>
            <w:r>
              <w:rPr>
                <w:noProof/>
                <w:webHidden/>
              </w:rPr>
              <w:fldChar w:fldCharType="begin"/>
            </w:r>
            <w:r>
              <w:rPr>
                <w:noProof/>
                <w:webHidden/>
              </w:rPr>
              <w:instrText xml:space="preserve"> PAGEREF _Toc432155068 \h </w:instrText>
            </w:r>
            <w:r>
              <w:rPr>
                <w:noProof/>
                <w:webHidden/>
              </w:rPr>
            </w:r>
            <w:r>
              <w:rPr>
                <w:noProof/>
                <w:webHidden/>
              </w:rPr>
              <w:fldChar w:fldCharType="separate"/>
            </w:r>
            <w:r>
              <w:rPr>
                <w:noProof/>
                <w:webHidden/>
              </w:rPr>
              <w:t>7</w:t>
            </w:r>
            <w:r>
              <w:rPr>
                <w:noProof/>
                <w:webHidden/>
              </w:rPr>
              <w:fldChar w:fldCharType="end"/>
            </w:r>
          </w:hyperlink>
        </w:p>
        <w:p w:rsidR="00176928" w:rsidRDefault="00176928">
          <w:pPr>
            <w:pStyle w:val="TOC2"/>
            <w:tabs>
              <w:tab w:val="right" w:leader="dot" w:pos="9016"/>
            </w:tabs>
            <w:rPr>
              <w:noProof/>
            </w:rPr>
          </w:pPr>
          <w:hyperlink w:anchor="_Toc432155069" w:history="1">
            <w:r w:rsidRPr="00E55720">
              <w:rPr>
                <w:rStyle w:val="Hyperlink"/>
                <w:noProof/>
              </w:rPr>
              <w:t>Lenovo Technology</w:t>
            </w:r>
            <w:r>
              <w:rPr>
                <w:noProof/>
                <w:webHidden/>
              </w:rPr>
              <w:tab/>
            </w:r>
            <w:r>
              <w:rPr>
                <w:noProof/>
                <w:webHidden/>
              </w:rPr>
              <w:fldChar w:fldCharType="begin"/>
            </w:r>
            <w:r>
              <w:rPr>
                <w:noProof/>
                <w:webHidden/>
              </w:rPr>
              <w:instrText xml:space="preserve"> PAGEREF _Toc432155069 \h </w:instrText>
            </w:r>
            <w:r>
              <w:rPr>
                <w:noProof/>
                <w:webHidden/>
              </w:rPr>
            </w:r>
            <w:r>
              <w:rPr>
                <w:noProof/>
                <w:webHidden/>
              </w:rPr>
              <w:fldChar w:fldCharType="separate"/>
            </w:r>
            <w:r>
              <w:rPr>
                <w:noProof/>
                <w:webHidden/>
              </w:rPr>
              <w:t>7</w:t>
            </w:r>
            <w:r>
              <w:rPr>
                <w:noProof/>
                <w:webHidden/>
              </w:rPr>
              <w:fldChar w:fldCharType="end"/>
            </w:r>
          </w:hyperlink>
        </w:p>
        <w:p w:rsidR="00176928" w:rsidRDefault="00176928">
          <w:pPr>
            <w:pStyle w:val="TOC2"/>
            <w:tabs>
              <w:tab w:val="right" w:leader="dot" w:pos="9016"/>
            </w:tabs>
            <w:rPr>
              <w:noProof/>
            </w:rPr>
          </w:pPr>
          <w:hyperlink w:anchor="_Toc432155070" w:history="1">
            <w:r w:rsidRPr="00E55720">
              <w:rPr>
                <w:rStyle w:val="Hyperlink"/>
                <w:noProof/>
              </w:rPr>
              <w:t>Loop Technology</w:t>
            </w:r>
            <w:r>
              <w:rPr>
                <w:noProof/>
                <w:webHidden/>
              </w:rPr>
              <w:tab/>
            </w:r>
            <w:r>
              <w:rPr>
                <w:noProof/>
                <w:webHidden/>
              </w:rPr>
              <w:fldChar w:fldCharType="begin"/>
            </w:r>
            <w:r>
              <w:rPr>
                <w:noProof/>
                <w:webHidden/>
              </w:rPr>
              <w:instrText xml:space="preserve"> PAGEREF _Toc432155070 \h </w:instrText>
            </w:r>
            <w:r>
              <w:rPr>
                <w:noProof/>
                <w:webHidden/>
              </w:rPr>
            </w:r>
            <w:r>
              <w:rPr>
                <w:noProof/>
                <w:webHidden/>
              </w:rPr>
              <w:fldChar w:fldCharType="separate"/>
            </w:r>
            <w:r>
              <w:rPr>
                <w:noProof/>
                <w:webHidden/>
              </w:rPr>
              <w:t>8</w:t>
            </w:r>
            <w:r>
              <w:rPr>
                <w:noProof/>
                <w:webHidden/>
              </w:rPr>
              <w:fldChar w:fldCharType="end"/>
            </w:r>
          </w:hyperlink>
        </w:p>
        <w:p w:rsidR="00176928" w:rsidRDefault="00176928">
          <w:pPr>
            <w:pStyle w:val="TOC2"/>
            <w:tabs>
              <w:tab w:val="right" w:leader="dot" w:pos="9016"/>
            </w:tabs>
            <w:rPr>
              <w:noProof/>
            </w:rPr>
          </w:pPr>
          <w:hyperlink w:anchor="_Toc432155071" w:history="1">
            <w:r w:rsidRPr="00E55720">
              <w:rPr>
                <w:rStyle w:val="Hyperlink"/>
                <w:noProof/>
              </w:rPr>
              <w:t>Mammoth Graphics</w:t>
            </w:r>
            <w:r>
              <w:rPr>
                <w:noProof/>
                <w:webHidden/>
              </w:rPr>
              <w:tab/>
            </w:r>
            <w:r>
              <w:rPr>
                <w:noProof/>
                <w:webHidden/>
              </w:rPr>
              <w:fldChar w:fldCharType="begin"/>
            </w:r>
            <w:r>
              <w:rPr>
                <w:noProof/>
                <w:webHidden/>
              </w:rPr>
              <w:instrText xml:space="preserve"> PAGEREF _Toc432155071 \h </w:instrText>
            </w:r>
            <w:r>
              <w:rPr>
                <w:noProof/>
                <w:webHidden/>
              </w:rPr>
            </w:r>
            <w:r>
              <w:rPr>
                <w:noProof/>
                <w:webHidden/>
              </w:rPr>
              <w:fldChar w:fldCharType="separate"/>
            </w:r>
            <w:r>
              <w:rPr>
                <w:noProof/>
                <w:webHidden/>
              </w:rPr>
              <w:t>8</w:t>
            </w:r>
            <w:r>
              <w:rPr>
                <w:noProof/>
                <w:webHidden/>
              </w:rPr>
              <w:fldChar w:fldCharType="end"/>
            </w:r>
          </w:hyperlink>
        </w:p>
        <w:p w:rsidR="00176928" w:rsidRDefault="00176928">
          <w:pPr>
            <w:pStyle w:val="TOC2"/>
            <w:tabs>
              <w:tab w:val="right" w:leader="dot" w:pos="9016"/>
            </w:tabs>
            <w:rPr>
              <w:noProof/>
            </w:rPr>
          </w:pPr>
          <w:hyperlink w:anchor="_Toc432155072" w:history="1">
            <w:r w:rsidRPr="00E55720">
              <w:rPr>
                <w:rStyle w:val="Hyperlink"/>
                <w:noProof/>
              </w:rPr>
              <w:t>Marks &amp; Spencer</w:t>
            </w:r>
            <w:r>
              <w:rPr>
                <w:noProof/>
                <w:webHidden/>
              </w:rPr>
              <w:tab/>
            </w:r>
            <w:r>
              <w:rPr>
                <w:noProof/>
                <w:webHidden/>
              </w:rPr>
              <w:fldChar w:fldCharType="begin"/>
            </w:r>
            <w:r>
              <w:rPr>
                <w:noProof/>
                <w:webHidden/>
              </w:rPr>
              <w:instrText xml:space="preserve"> PAGEREF _Toc432155072 \h </w:instrText>
            </w:r>
            <w:r>
              <w:rPr>
                <w:noProof/>
                <w:webHidden/>
              </w:rPr>
            </w:r>
            <w:r>
              <w:rPr>
                <w:noProof/>
                <w:webHidden/>
              </w:rPr>
              <w:fldChar w:fldCharType="separate"/>
            </w:r>
            <w:r>
              <w:rPr>
                <w:noProof/>
                <w:webHidden/>
              </w:rPr>
              <w:t>8</w:t>
            </w:r>
            <w:r>
              <w:rPr>
                <w:noProof/>
                <w:webHidden/>
              </w:rPr>
              <w:fldChar w:fldCharType="end"/>
            </w:r>
          </w:hyperlink>
        </w:p>
        <w:p w:rsidR="00176928" w:rsidRDefault="00176928">
          <w:pPr>
            <w:pStyle w:val="TOC2"/>
            <w:tabs>
              <w:tab w:val="right" w:leader="dot" w:pos="9016"/>
            </w:tabs>
            <w:rPr>
              <w:noProof/>
            </w:rPr>
          </w:pPr>
          <w:hyperlink w:anchor="_Toc432155073" w:history="1">
            <w:r w:rsidRPr="00E55720">
              <w:rPr>
                <w:rStyle w:val="Hyperlink"/>
                <w:noProof/>
              </w:rPr>
              <w:t>Mathmos</w:t>
            </w:r>
            <w:r>
              <w:rPr>
                <w:noProof/>
                <w:webHidden/>
              </w:rPr>
              <w:tab/>
            </w:r>
            <w:r>
              <w:rPr>
                <w:noProof/>
                <w:webHidden/>
              </w:rPr>
              <w:fldChar w:fldCharType="begin"/>
            </w:r>
            <w:r>
              <w:rPr>
                <w:noProof/>
                <w:webHidden/>
              </w:rPr>
              <w:instrText xml:space="preserve"> PAGEREF _Toc432155073 \h </w:instrText>
            </w:r>
            <w:r>
              <w:rPr>
                <w:noProof/>
                <w:webHidden/>
              </w:rPr>
            </w:r>
            <w:r>
              <w:rPr>
                <w:noProof/>
                <w:webHidden/>
              </w:rPr>
              <w:fldChar w:fldCharType="separate"/>
            </w:r>
            <w:r>
              <w:rPr>
                <w:noProof/>
                <w:webHidden/>
              </w:rPr>
              <w:t>8</w:t>
            </w:r>
            <w:r>
              <w:rPr>
                <w:noProof/>
                <w:webHidden/>
              </w:rPr>
              <w:fldChar w:fldCharType="end"/>
            </w:r>
          </w:hyperlink>
        </w:p>
        <w:p w:rsidR="00176928" w:rsidRDefault="00176928">
          <w:pPr>
            <w:pStyle w:val="TOC2"/>
            <w:tabs>
              <w:tab w:val="right" w:leader="dot" w:pos="9016"/>
            </w:tabs>
            <w:rPr>
              <w:noProof/>
            </w:rPr>
          </w:pPr>
          <w:hyperlink w:anchor="_Toc432155074" w:history="1">
            <w:r w:rsidRPr="00E55720">
              <w:rPr>
                <w:rStyle w:val="Hyperlink"/>
                <w:noProof/>
              </w:rPr>
              <w:t>Mazars</w:t>
            </w:r>
            <w:r>
              <w:rPr>
                <w:noProof/>
                <w:webHidden/>
              </w:rPr>
              <w:tab/>
            </w:r>
            <w:r>
              <w:rPr>
                <w:noProof/>
                <w:webHidden/>
              </w:rPr>
              <w:fldChar w:fldCharType="begin"/>
            </w:r>
            <w:r>
              <w:rPr>
                <w:noProof/>
                <w:webHidden/>
              </w:rPr>
              <w:instrText xml:space="preserve"> PAGEREF _Toc432155074 \h </w:instrText>
            </w:r>
            <w:r>
              <w:rPr>
                <w:noProof/>
                <w:webHidden/>
              </w:rPr>
            </w:r>
            <w:r>
              <w:rPr>
                <w:noProof/>
                <w:webHidden/>
              </w:rPr>
              <w:fldChar w:fldCharType="separate"/>
            </w:r>
            <w:r>
              <w:rPr>
                <w:noProof/>
                <w:webHidden/>
              </w:rPr>
              <w:t>9</w:t>
            </w:r>
            <w:r>
              <w:rPr>
                <w:noProof/>
                <w:webHidden/>
              </w:rPr>
              <w:fldChar w:fldCharType="end"/>
            </w:r>
          </w:hyperlink>
        </w:p>
        <w:p w:rsidR="00176928" w:rsidRDefault="00176928">
          <w:pPr>
            <w:pStyle w:val="TOC2"/>
            <w:tabs>
              <w:tab w:val="right" w:leader="dot" w:pos="9016"/>
            </w:tabs>
            <w:rPr>
              <w:noProof/>
            </w:rPr>
          </w:pPr>
          <w:hyperlink w:anchor="_Toc432155075" w:history="1">
            <w:r w:rsidRPr="00E55720">
              <w:rPr>
                <w:rStyle w:val="Hyperlink"/>
                <w:noProof/>
              </w:rPr>
              <w:t>Microsoft</w:t>
            </w:r>
            <w:r>
              <w:rPr>
                <w:noProof/>
                <w:webHidden/>
              </w:rPr>
              <w:tab/>
            </w:r>
            <w:r>
              <w:rPr>
                <w:noProof/>
                <w:webHidden/>
              </w:rPr>
              <w:fldChar w:fldCharType="begin"/>
            </w:r>
            <w:r>
              <w:rPr>
                <w:noProof/>
                <w:webHidden/>
              </w:rPr>
              <w:instrText xml:space="preserve"> PAGEREF _Toc432155075 \h </w:instrText>
            </w:r>
            <w:r>
              <w:rPr>
                <w:noProof/>
                <w:webHidden/>
              </w:rPr>
            </w:r>
            <w:r>
              <w:rPr>
                <w:noProof/>
                <w:webHidden/>
              </w:rPr>
              <w:fldChar w:fldCharType="separate"/>
            </w:r>
            <w:r>
              <w:rPr>
                <w:noProof/>
                <w:webHidden/>
              </w:rPr>
              <w:t>9</w:t>
            </w:r>
            <w:r>
              <w:rPr>
                <w:noProof/>
                <w:webHidden/>
              </w:rPr>
              <w:fldChar w:fldCharType="end"/>
            </w:r>
          </w:hyperlink>
        </w:p>
        <w:p w:rsidR="00176928" w:rsidRDefault="00176928">
          <w:pPr>
            <w:pStyle w:val="TOC2"/>
            <w:tabs>
              <w:tab w:val="right" w:leader="dot" w:pos="9016"/>
            </w:tabs>
            <w:rPr>
              <w:noProof/>
            </w:rPr>
          </w:pPr>
          <w:hyperlink w:anchor="_Toc432155076" w:history="1">
            <w:r w:rsidRPr="00E55720">
              <w:rPr>
                <w:rStyle w:val="Hyperlink"/>
                <w:noProof/>
              </w:rPr>
              <w:t>Milkround</w:t>
            </w:r>
            <w:r>
              <w:rPr>
                <w:noProof/>
                <w:webHidden/>
              </w:rPr>
              <w:tab/>
            </w:r>
            <w:r>
              <w:rPr>
                <w:noProof/>
                <w:webHidden/>
              </w:rPr>
              <w:fldChar w:fldCharType="begin"/>
            </w:r>
            <w:r>
              <w:rPr>
                <w:noProof/>
                <w:webHidden/>
              </w:rPr>
              <w:instrText xml:space="preserve"> PAGEREF _Toc432155076 \h </w:instrText>
            </w:r>
            <w:r>
              <w:rPr>
                <w:noProof/>
                <w:webHidden/>
              </w:rPr>
            </w:r>
            <w:r>
              <w:rPr>
                <w:noProof/>
                <w:webHidden/>
              </w:rPr>
              <w:fldChar w:fldCharType="separate"/>
            </w:r>
            <w:r>
              <w:rPr>
                <w:noProof/>
                <w:webHidden/>
              </w:rPr>
              <w:t>9</w:t>
            </w:r>
            <w:r>
              <w:rPr>
                <w:noProof/>
                <w:webHidden/>
              </w:rPr>
              <w:fldChar w:fldCharType="end"/>
            </w:r>
          </w:hyperlink>
        </w:p>
        <w:p w:rsidR="00176928" w:rsidRDefault="00176928">
          <w:pPr>
            <w:pStyle w:val="TOC2"/>
            <w:tabs>
              <w:tab w:val="right" w:leader="dot" w:pos="9016"/>
            </w:tabs>
            <w:rPr>
              <w:noProof/>
            </w:rPr>
          </w:pPr>
          <w:hyperlink w:anchor="_Toc432155077" w:history="1">
            <w:r w:rsidRPr="00E55720">
              <w:rPr>
                <w:rStyle w:val="Hyperlink"/>
                <w:noProof/>
              </w:rPr>
              <w:t>NCC Group</w:t>
            </w:r>
            <w:r>
              <w:rPr>
                <w:noProof/>
                <w:webHidden/>
              </w:rPr>
              <w:tab/>
            </w:r>
            <w:r>
              <w:rPr>
                <w:noProof/>
                <w:webHidden/>
              </w:rPr>
              <w:fldChar w:fldCharType="begin"/>
            </w:r>
            <w:r>
              <w:rPr>
                <w:noProof/>
                <w:webHidden/>
              </w:rPr>
              <w:instrText xml:space="preserve"> PAGEREF _Toc432155077 \h </w:instrText>
            </w:r>
            <w:r>
              <w:rPr>
                <w:noProof/>
                <w:webHidden/>
              </w:rPr>
            </w:r>
            <w:r>
              <w:rPr>
                <w:noProof/>
                <w:webHidden/>
              </w:rPr>
              <w:fldChar w:fldCharType="separate"/>
            </w:r>
            <w:r>
              <w:rPr>
                <w:noProof/>
                <w:webHidden/>
              </w:rPr>
              <w:t>9</w:t>
            </w:r>
            <w:r>
              <w:rPr>
                <w:noProof/>
                <w:webHidden/>
              </w:rPr>
              <w:fldChar w:fldCharType="end"/>
            </w:r>
          </w:hyperlink>
        </w:p>
        <w:p w:rsidR="00176928" w:rsidRDefault="00176928">
          <w:pPr>
            <w:pStyle w:val="TOC2"/>
            <w:tabs>
              <w:tab w:val="right" w:leader="dot" w:pos="9016"/>
            </w:tabs>
            <w:rPr>
              <w:noProof/>
            </w:rPr>
          </w:pPr>
          <w:hyperlink w:anchor="_Toc432155078" w:history="1">
            <w:r w:rsidRPr="00E55720">
              <w:rPr>
                <w:rStyle w:val="Hyperlink"/>
                <w:noProof/>
              </w:rPr>
              <w:t>Old Mill Accountants and Financial Planners</w:t>
            </w:r>
            <w:r>
              <w:rPr>
                <w:noProof/>
                <w:webHidden/>
              </w:rPr>
              <w:tab/>
            </w:r>
            <w:r>
              <w:rPr>
                <w:noProof/>
                <w:webHidden/>
              </w:rPr>
              <w:fldChar w:fldCharType="begin"/>
            </w:r>
            <w:r>
              <w:rPr>
                <w:noProof/>
                <w:webHidden/>
              </w:rPr>
              <w:instrText xml:space="preserve"> PAGEREF _Toc432155078 \h </w:instrText>
            </w:r>
            <w:r>
              <w:rPr>
                <w:noProof/>
                <w:webHidden/>
              </w:rPr>
            </w:r>
            <w:r>
              <w:rPr>
                <w:noProof/>
                <w:webHidden/>
              </w:rPr>
              <w:fldChar w:fldCharType="separate"/>
            </w:r>
            <w:r>
              <w:rPr>
                <w:noProof/>
                <w:webHidden/>
              </w:rPr>
              <w:t>9</w:t>
            </w:r>
            <w:r>
              <w:rPr>
                <w:noProof/>
                <w:webHidden/>
              </w:rPr>
              <w:fldChar w:fldCharType="end"/>
            </w:r>
          </w:hyperlink>
        </w:p>
        <w:p w:rsidR="00176928" w:rsidRDefault="00176928">
          <w:pPr>
            <w:pStyle w:val="TOC2"/>
            <w:tabs>
              <w:tab w:val="right" w:leader="dot" w:pos="9016"/>
            </w:tabs>
            <w:rPr>
              <w:noProof/>
            </w:rPr>
          </w:pPr>
          <w:hyperlink w:anchor="_Toc432155079" w:history="1">
            <w:r w:rsidRPr="00E55720">
              <w:rPr>
                <w:rStyle w:val="Hyperlink"/>
                <w:noProof/>
              </w:rPr>
              <w:t>OLR UK Ltd</w:t>
            </w:r>
            <w:r>
              <w:rPr>
                <w:noProof/>
                <w:webHidden/>
              </w:rPr>
              <w:tab/>
            </w:r>
            <w:r>
              <w:rPr>
                <w:noProof/>
                <w:webHidden/>
              </w:rPr>
              <w:fldChar w:fldCharType="begin"/>
            </w:r>
            <w:r>
              <w:rPr>
                <w:noProof/>
                <w:webHidden/>
              </w:rPr>
              <w:instrText xml:space="preserve"> PAGEREF _Toc432155079 \h </w:instrText>
            </w:r>
            <w:r>
              <w:rPr>
                <w:noProof/>
                <w:webHidden/>
              </w:rPr>
            </w:r>
            <w:r>
              <w:rPr>
                <w:noProof/>
                <w:webHidden/>
              </w:rPr>
              <w:fldChar w:fldCharType="separate"/>
            </w:r>
            <w:r>
              <w:rPr>
                <w:noProof/>
                <w:webHidden/>
              </w:rPr>
              <w:t>10</w:t>
            </w:r>
            <w:r>
              <w:rPr>
                <w:noProof/>
                <w:webHidden/>
              </w:rPr>
              <w:fldChar w:fldCharType="end"/>
            </w:r>
          </w:hyperlink>
        </w:p>
        <w:p w:rsidR="00176928" w:rsidRDefault="00176928">
          <w:pPr>
            <w:pStyle w:val="TOC2"/>
            <w:tabs>
              <w:tab w:val="right" w:leader="dot" w:pos="9016"/>
            </w:tabs>
            <w:rPr>
              <w:noProof/>
            </w:rPr>
          </w:pPr>
          <w:hyperlink w:anchor="_Toc432155080" w:history="1">
            <w:r w:rsidRPr="00E55720">
              <w:rPr>
                <w:rStyle w:val="Hyperlink"/>
                <w:noProof/>
              </w:rPr>
              <w:t>Ordnance Survey</w:t>
            </w:r>
            <w:r>
              <w:rPr>
                <w:noProof/>
                <w:webHidden/>
              </w:rPr>
              <w:tab/>
            </w:r>
            <w:r>
              <w:rPr>
                <w:noProof/>
                <w:webHidden/>
              </w:rPr>
              <w:fldChar w:fldCharType="begin"/>
            </w:r>
            <w:r>
              <w:rPr>
                <w:noProof/>
                <w:webHidden/>
              </w:rPr>
              <w:instrText xml:space="preserve"> PAGEREF _Toc432155080 \h </w:instrText>
            </w:r>
            <w:r>
              <w:rPr>
                <w:noProof/>
                <w:webHidden/>
              </w:rPr>
            </w:r>
            <w:r>
              <w:rPr>
                <w:noProof/>
                <w:webHidden/>
              </w:rPr>
              <w:fldChar w:fldCharType="separate"/>
            </w:r>
            <w:r>
              <w:rPr>
                <w:noProof/>
                <w:webHidden/>
              </w:rPr>
              <w:t>10</w:t>
            </w:r>
            <w:r>
              <w:rPr>
                <w:noProof/>
                <w:webHidden/>
              </w:rPr>
              <w:fldChar w:fldCharType="end"/>
            </w:r>
          </w:hyperlink>
        </w:p>
        <w:p w:rsidR="00176928" w:rsidRDefault="00176928">
          <w:pPr>
            <w:pStyle w:val="TOC2"/>
            <w:tabs>
              <w:tab w:val="right" w:leader="dot" w:pos="9016"/>
            </w:tabs>
            <w:rPr>
              <w:noProof/>
            </w:rPr>
          </w:pPr>
          <w:hyperlink w:anchor="_Toc432155081" w:history="1">
            <w:r w:rsidRPr="00E55720">
              <w:rPr>
                <w:rStyle w:val="Hyperlink"/>
                <w:noProof/>
              </w:rPr>
              <w:t>Premier Inn</w:t>
            </w:r>
            <w:r>
              <w:rPr>
                <w:noProof/>
                <w:webHidden/>
              </w:rPr>
              <w:tab/>
            </w:r>
            <w:r>
              <w:rPr>
                <w:noProof/>
                <w:webHidden/>
              </w:rPr>
              <w:fldChar w:fldCharType="begin"/>
            </w:r>
            <w:r>
              <w:rPr>
                <w:noProof/>
                <w:webHidden/>
              </w:rPr>
              <w:instrText xml:space="preserve"> PAGEREF _Toc432155081 \h </w:instrText>
            </w:r>
            <w:r>
              <w:rPr>
                <w:noProof/>
                <w:webHidden/>
              </w:rPr>
            </w:r>
            <w:r>
              <w:rPr>
                <w:noProof/>
                <w:webHidden/>
              </w:rPr>
              <w:fldChar w:fldCharType="separate"/>
            </w:r>
            <w:r>
              <w:rPr>
                <w:noProof/>
                <w:webHidden/>
              </w:rPr>
              <w:t>10</w:t>
            </w:r>
            <w:r>
              <w:rPr>
                <w:noProof/>
                <w:webHidden/>
              </w:rPr>
              <w:fldChar w:fldCharType="end"/>
            </w:r>
          </w:hyperlink>
        </w:p>
        <w:p w:rsidR="00176928" w:rsidRDefault="00176928">
          <w:pPr>
            <w:pStyle w:val="TOC2"/>
            <w:tabs>
              <w:tab w:val="right" w:leader="dot" w:pos="9016"/>
            </w:tabs>
            <w:rPr>
              <w:noProof/>
            </w:rPr>
          </w:pPr>
          <w:hyperlink w:anchor="_Toc432155082" w:history="1">
            <w:r w:rsidRPr="00E55720">
              <w:rPr>
                <w:rStyle w:val="Hyperlink"/>
                <w:noProof/>
              </w:rPr>
              <w:t>Princecroft Willis</w:t>
            </w:r>
            <w:r>
              <w:rPr>
                <w:noProof/>
                <w:webHidden/>
              </w:rPr>
              <w:tab/>
            </w:r>
            <w:r>
              <w:rPr>
                <w:noProof/>
                <w:webHidden/>
              </w:rPr>
              <w:fldChar w:fldCharType="begin"/>
            </w:r>
            <w:r>
              <w:rPr>
                <w:noProof/>
                <w:webHidden/>
              </w:rPr>
              <w:instrText xml:space="preserve"> PAGEREF _Toc432155082 \h </w:instrText>
            </w:r>
            <w:r>
              <w:rPr>
                <w:noProof/>
                <w:webHidden/>
              </w:rPr>
            </w:r>
            <w:r>
              <w:rPr>
                <w:noProof/>
                <w:webHidden/>
              </w:rPr>
              <w:fldChar w:fldCharType="separate"/>
            </w:r>
            <w:r>
              <w:rPr>
                <w:noProof/>
                <w:webHidden/>
              </w:rPr>
              <w:t>10</w:t>
            </w:r>
            <w:r>
              <w:rPr>
                <w:noProof/>
                <w:webHidden/>
              </w:rPr>
              <w:fldChar w:fldCharType="end"/>
            </w:r>
          </w:hyperlink>
        </w:p>
        <w:p w:rsidR="00176928" w:rsidRDefault="00176928">
          <w:pPr>
            <w:pStyle w:val="TOC2"/>
            <w:tabs>
              <w:tab w:val="right" w:leader="dot" w:pos="9016"/>
            </w:tabs>
            <w:rPr>
              <w:noProof/>
            </w:rPr>
          </w:pPr>
          <w:hyperlink w:anchor="_Toc432155083" w:history="1">
            <w:r w:rsidRPr="00E55720">
              <w:rPr>
                <w:rStyle w:val="Hyperlink"/>
                <w:noProof/>
              </w:rPr>
              <w:t>PwC</w:t>
            </w:r>
            <w:r>
              <w:rPr>
                <w:noProof/>
                <w:webHidden/>
              </w:rPr>
              <w:tab/>
            </w:r>
            <w:r>
              <w:rPr>
                <w:noProof/>
                <w:webHidden/>
              </w:rPr>
              <w:fldChar w:fldCharType="begin"/>
            </w:r>
            <w:r>
              <w:rPr>
                <w:noProof/>
                <w:webHidden/>
              </w:rPr>
              <w:instrText xml:space="preserve"> PAGEREF _Toc432155083 \h </w:instrText>
            </w:r>
            <w:r>
              <w:rPr>
                <w:noProof/>
                <w:webHidden/>
              </w:rPr>
            </w:r>
            <w:r>
              <w:rPr>
                <w:noProof/>
                <w:webHidden/>
              </w:rPr>
              <w:fldChar w:fldCharType="separate"/>
            </w:r>
            <w:r>
              <w:rPr>
                <w:noProof/>
                <w:webHidden/>
              </w:rPr>
              <w:t>10</w:t>
            </w:r>
            <w:r>
              <w:rPr>
                <w:noProof/>
                <w:webHidden/>
              </w:rPr>
              <w:fldChar w:fldCharType="end"/>
            </w:r>
          </w:hyperlink>
        </w:p>
        <w:p w:rsidR="00176928" w:rsidRDefault="00176928">
          <w:pPr>
            <w:pStyle w:val="TOC2"/>
            <w:tabs>
              <w:tab w:val="right" w:leader="dot" w:pos="9016"/>
            </w:tabs>
            <w:rPr>
              <w:noProof/>
            </w:rPr>
          </w:pPr>
          <w:hyperlink w:anchor="_Toc432155084" w:history="1">
            <w:r w:rsidRPr="00E55720">
              <w:rPr>
                <w:rStyle w:val="Hyperlink"/>
                <w:noProof/>
              </w:rPr>
              <w:t>Ransomes and Jacobsen Ltd</w:t>
            </w:r>
            <w:r>
              <w:rPr>
                <w:noProof/>
                <w:webHidden/>
              </w:rPr>
              <w:tab/>
            </w:r>
            <w:r>
              <w:rPr>
                <w:noProof/>
                <w:webHidden/>
              </w:rPr>
              <w:fldChar w:fldCharType="begin"/>
            </w:r>
            <w:r>
              <w:rPr>
                <w:noProof/>
                <w:webHidden/>
              </w:rPr>
              <w:instrText xml:space="preserve"> PAGEREF _Toc432155084 \h </w:instrText>
            </w:r>
            <w:r>
              <w:rPr>
                <w:noProof/>
                <w:webHidden/>
              </w:rPr>
            </w:r>
            <w:r>
              <w:rPr>
                <w:noProof/>
                <w:webHidden/>
              </w:rPr>
              <w:fldChar w:fldCharType="separate"/>
            </w:r>
            <w:r>
              <w:rPr>
                <w:noProof/>
                <w:webHidden/>
              </w:rPr>
              <w:t>11</w:t>
            </w:r>
            <w:r>
              <w:rPr>
                <w:noProof/>
                <w:webHidden/>
              </w:rPr>
              <w:fldChar w:fldCharType="end"/>
            </w:r>
          </w:hyperlink>
        </w:p>
        <w:p w:rsidR="00176928" w:rsidRDefault="00176928">
          <w:pPr>
            <w:pStyle w:val="TOC2"/>
            <w:tabs>
              <w:tab w:val="right" w:leader="dot" w:pos="9016"/>
            </w:tabs>
            <w:rPr>
              <w:noProof/>
            </w:rPr>
          </w:pPr>
          <w:hyperlink w:anchor="_Toc432155085" w:history="1">
            <w:r w:rsidRPr="00E55720">
              <w:rPr>
                <w:rStyle w:val="Hyperlink"/>
                <w:noProof/>
              </w:rPr>
              <w:t>Rate My Placement</w:t>
            </w:r>
            <w:r>
              <w:rPr>
                <w:noProof/>
                <w:webHidden/>
              </w:rPr>
              <w:tab/>
            </w:r>
            <w:r>
              <w:rPr>
                <w:noProof/>
                <w:webHidden/>
              </w:rPr>
              <w:fldChar w:fldCharType="begin"/>
            </w:r>
            <w:r>
              <w:rPr>
                <w:noProof/>
                <w:webHidden/>
              </w:rPr>
              <w:instrText xml:space="preserve"> PAGEREF _Toc432155085 \h </w:instrText>
            </w:r>
            <w:r>
              <w:rPr>
                <w:noProof/>
                <w:webHidden/>
              </w:rPr>
            </w:r>
            <w:r>
              <w:rPr>
                <w:noProof/>
                <w:webHidden/>
              </w:rPr>
              <w:fldChar w:fldCharType="separate"/>
            </w:r>
            <w:r>
              <w:rPr>
                <w:noProof/>
                <w:webHidden/>
              </w:rPr>
              <w:t>11</w:t>
            </w:r>
            <w:r>
              <w:rPr>
                <w:noProof/>
                <w:webHidden/>
              </w:rPr>
              <w:fldChar w:fldCharType="end"/>
            </w:r>
          </w:hyperlink>
        </w:p>
        <w:p w:rsidR="00176928" w:rsidRDefault="00176928">
          <w:pPr>
            <w:pStyle w:val="TOC2"/>
            <w:tabs>
              <w:tab w:val="right" w:leader="dot" w:pos="9016"/>
            </w:tabs>
            <w:rPr>
              <w:noProof/>
            </w:rPr>
          </w:pPr>
          <w:hyperlink w:anchor="_Toc432155086" w:history="1">
            <w:r w:rsidRPr="00E55720">
              <w:rPr>
                <w:rStyle w:val="Hyperlink"/>
                <w:noProof/>
              </w:rPr>
              <w:t>Royal Air Force</w:t>
            </w:r>
            <w:r>
              <w:rPr>
                <w:noProof/>
                <w:webHidden/>
              </w:rPr>
              <w:tab/>
            </w:r>
            <w:r>
              <w:rPr>
                <w:noProof/>
                <w:webHidden/>
              </w:rPr>
              <w:fldChar w:fldCharType="begin"/>
            </w:r>
            <w:r>
              <w:rPr>
                <w:noProof/>
                <w:webHidden/>
              </w:rPr>
              <w:instrText xml:space="preserve"> PAGEREF _Toc432155086 \h </w:instrText>
            </w:r>
            <w:r>
              <w:rPr>
                <w:noProof/>
                <w:webHidden/>
              </w:rPr>
            </w:r>
            <w:r>
              <w:rPr>
                <w:noProof/>
                <w:webHidden/>
              </w:rPr>
              <w:fldChar w:fldCharType="separate"/>
            </w:r>
            <w:r>
              <w:rPr>
                <w:noProof/>
                <w:webHidden/>
              </w:rPr>
              <w:t>11</w:t>
            </w:r>
            <w:r>
              <w:rPr>
                <w:noProof/>
                <w:webHidden/>
              </w:rPr>
              <w:fldChar w:fldCharType="end"/>
            </w:r>
          </w:hyperlink>
        </w:p>
        <w:p w:rsidR="00176928" w:rsidRDefault="00176928">
          <w:pPr>
            <w:pStyle w:val="TOC2"/>
            <w:tabs>
              <w:tab w:val="right" w:leader="dot" w:pos="9016"/>
            </w:tabs>
            <w:rPr>
              <w:noProof/>
            </w:rPr>
          </w:pPr>
          <w:hyperlink w:anchor="_Toc432155087" w:history="1">
            <w:r w:rsidRPr="00E55720">
              <w:rPr>
                <w:rStyle w:val="Hyperlink"/>
                <w:noProof/>
              </w:rPr>
              <w:t>Royal Navy and Royal Marines</w:t>
            </w:r>
            <w:r>
              <w:rPr>
                <w:noProof/>
                <w:webHidden/>
              </w:rPr>
              <w:tab/>
            </w:r>
            <w:r>
              <w:rPr>
                <w:noProof/>
                <w:webHidden/>
              </w:rPr>
              <w:fldChar w:fldCharType="begin"/>
            </w:r>
            <w:r>
              <w:rPr>
                <w:noProof/>
                <w:webHidden/>
              </w:rPr>
              <w:instrText xml:space="preserve"> PAGEREF _Toc432155087 \h </w:instrText>
            </w:r>
            <w:r>
              <w:rPr>
                <w:noProof/>
                <w:webHidden/>
              </w:rPr>
            </w:r>
            <w:r>
              <w:rPr>
                <w:noProof/>
                <w:webHidden/>
              </w:rPr>
              <w:fldChar w:fldCharType="separate"/>
            </w:r>
            <w:r>
              <w:rPr>
                <w:noProof/>
                <w:webHidden/>
              </w:rPr>
              <w:t>11</w:t>
            </w:r>
            <w:r>
              <w:rPr>
                <w:noProof/>
                <w:webHidden/>
              </w:rPr>
              <w:fldChar w:fldCharType="end"/>
            </w:r>
          </w:hyperlink>
        </w:p>
        <w:p w:rsidR="00176928" w:rsidRDefault="00176928">
          <w:pPr>
            <w:pStyle w:val="TOC2"/>
            <w:tabs>
              <w:tab w:val="right" w:leader="dot" w:pos="9016"/>
            </w:tabs>
            <w:rPr>
              <w:noProof/>
            </w:rPr>
          </w:pPr>
          <w:hyperlink w:anchor="_Toc432155088" w:history="1">
            <w:r w:rsidRPr="00E55720">
              <w:rPr>
                <w:rStyle w:val="Hyperlink"/>
                <w:noProof/>
              </w:rPr>
              <w:t>Siemens plc</w:t>
            </w:r>
            <w:r>
              <w:rPr>
                <w:noProof/>
                <w:webHidden/>
              </w:rPr>
              <w:tab/>
            </w:r>
            <w:r>
              <w:rPr>
                <w:noProof/>
                <w:webHidden/>
              </w:rPr>
              <w:fldChar w:fldCharType="begin"/>
            </w:r>
            <w:r>
              <w:rPr>
                <w:noProof/>
                <w:webHidden/>
              </w:rPr>
              <w:instrText xml:space="preserve"> PAGEREF _Toc432155088 \h </w:instrText>
            </w:r>
            <w:r>
              <w:rPr>
                <w:noProof/>
                <w:webHidden/>
              </w:rPr>
            </w:r>
            <w:r>
              <w:rPr>
                <w:noProof/>
                <w:webHidden/>
              </w:rPr>
              <w:fldChar w:fldCharType="separate"/>
            </w:r>
            <w:r>
              <w:rPr>
                <w:noProof/>
                <w:webHidden/>
              </w:rPr>
              <w:t>11</w:t>
            </w:r>
            <w:r>
              <w:rPr>
                <w:noProof/>
                <w:webHidden/>
              </w:rPr>
              <w:fldChar w:fldCharType="end"/>
            </w:r>
          </w:hyperlink>
        </w:p>
        <w:p w:rsidR="00176928" w:rsidRDefault="00176928">
          <w:pPr>
            <w:pStyle w:val="TOC2"/>
            <w:tabs>
              <w:tab w:val="right" w:leader="dot" w:pos="9016"/>
            </w:tabs>
            <w:rPr>
              <w:noProof/>
            </w:rPr>
          </w:pPr>
          <w:hyperlink w:anchor="_Toc432155089" w:history="1">
            <w:r w:rsidRPr="00E55720">
              <w:rPr>
                <w:rStyle w:val="Hyperlink"/>
                <w:noProof/>
              </w:rPr>
              <w:t>SSE</w:t>
            </w:r>
            <w:r>
              <w:rPr>
                <w:noProof/>
                <w:webHidden/>
              </w:rPr>
              <w:tab/>
            </w:r>
            <w:r>
              <w:rPr>
                <w:noProof/>
                <w:webHidden/>
              </w:rPr>
              <w:fldChar w:fldCharType="begin"/>
            </w:r>
            <w:r>
              <w:rPr>
                <w:noProof/>
                <w:webHidden/>
              </w:rPr>
              <w:instrText xml:space="preserve"> PAGEREF _Toc432155089 \h </w:instrText>
            </w:r>
            <w:r>
              <w:rPr>
                <w:noProof/>
                <w:webHidden/>
              </w:rPr>
            </w:r>
            <w:r>
              <w:rPr>
                <w:noProof/>
                <w:webHidden/>
              </w:rPr>
              <w:fldChar w:fldCharType="separate"/>
            </w:r>
            <w:r>
              <w:rPr>
                <w:noProof/>
                <w:webHidden/>
              </w:rPr>
              <w:t>12</w:t>
            </w:r>
            <w:r>
              <w:rPr>
                <w:noProof/>
                <w:webHidden/>
              </w:rPr>
              <w:fldChar w:fldCharType="end"/>
            </w:r>
          </w:hyperlink>
        </w:p>
        <w:p w:rsidR="00176928" w:rsidRDefault="00176928">
          <w:pPr>
            <w:pStyle w:val="TOC2"/>
            <w:tabs>
              <w:tab w:val="right" w:leader="dot" w:pos="9016"/>
            </w:tabs>
            <w:rPr>
              <w:noProof/>
            </w:rPr>
          </w:pPr>
          <w:hyperlink w:anchor="_Toc432155090" w:history="1">
            <w:r w:rsidRPr="00E55720">
              <w:rPr>
                <w:rStyle w:val="Hyperlink"/>
                <w:noProof/>
              </w:rPr>
              <w:t>TKMaxx</w:t>
            </w:r>
            <w:r>
              <w:rPr>
                <w:noProof/>
                <w:webHidden/>
              </w:rPr>
              <w:tab/>
            </w:r>
            <w:r>
              <w:rPr>
                <w:noProof/>
                <w:webHidden/>
              </w:rPr>
              <w:fldChar w:fldCharType="begin"/>
            </w:r>
            <w:r>
              <w:rPr>
                <w:noProof/>
                <w:webHidden/>
              </w:rPr>
              <w:instrText xml:space="preserve"> PAGEREF _Toc432155090 \h </w:instrText>
            </w:r>
            <w:r>
              <w:rPr>
                <w:noProof/>
                <w:webHidden/>
              </w:rPr>
            </w:r>
            <w:r>
              <w:rPr>
                <w:noProof/>
                <w:webHidden/>
              </w:rPr>
              <w:fldChar w:fldCharType="separate"/>
            </w:r>
            <w:r>
              <w:rPr>
                <w:noProof/>
                <w:webHidden/>
              </w:rPr>
              <w:t>12</w:t>
            </w:r>
            <w:r>
              <w:rPr>
                <w:noProof/>
                <w:webHidden/>
              </w:rPr>
              <w:fldChar w:fldCharType="end"/>
            </w:r>
          </w:hyperlink>
        </w:p>
        <w:p w:rsidR="00176928" w:rsidRDefault="00176928">
          <w:r>
            <w:rPr>
              <w:b/>
              <w:bCs/>
              <w:noProof/>
            </w:rPr>
            <w:fldChar w:fldCharType="end"/>
          </w:r>
        </w:p>
      </w:sdtContent>
    </w:sdt>
    <w:p w:rsidR="006E495F" w:rsidRDefault="006E495F" w:rsidP="006E495F">
      <w:pPr>
        <w:pStyle w:val="Heading2"/>
      </w:pPr>
      <w:bookmarkStart w:id="1" w:name="_Toc432155041"/>
      <w:r>
        <w:t>Abroad Internships</w:t>
      </w:r>
      <w:bookmarkEnd w:id="1"/>
    </w:p>
    <w:p w:rsidR="006E495F" w:rsidRDefault="006E495F" w:rsidP="006E495F">
      <w:r w:rsidRPr="006E495F">
        <w:t>We help students to find internships and language courses abroad.</w:t>
      </w:r>
    </w:p>
    <w:p w:rsidR="006E495F" w:rsidRDefault="006E495F" w:rsidP="006E495F">
      <w:pPr>
        <w:pStyle w:val="Heading2"/>
      </w:pPr>
      <w:bookmarkStart w:id="2" w:name="_Toc432155042"/>
      <w:r>
        <w:t>ACCA</w:t>
      </w:r>
      <w:bookmarkEnd w:id="2"/>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We are the world’s leading body for professional accountants, with over 110 years of experience, innovation and excellence. We champion opportunity within accountancy, demonstrate excellence through our qualifications, and act as a driving force within the accounting profession to constantly improve working practices.</w:t>
      </w:r>
    </w:p>
    <w:p w:rsidR="006E495F" w:rsidRDefault="006E495F" w:rsidP="006E495F"/>
    <w:p w:rsidR="006E495F" w:rsidRDefault="006E495F" w:rsidP="006E495F">
      <w:pPr>
        <w:pStyle w:val="Heading2"/>
      </w:pPr>
      <w:bookmarkStart w:id="3" w:name="_Toc432155043"/>
      <w:r>
        <w:t>Army</w:t>
      </w:r>
      <w:bookmarkEnd w:id="3"/>
    </w:p>
    <w:p w:rsidR="006E495F" w:rsidRDefault="006E495F" w:rsidP="006E495F">
      <w:pPr>
        <w:pStyle w:val="Heading2"/>
      </w:pPr>
      <w:bookmarkStart w:id="4" w:name="_Toc432155044"/>
      <w:r>
        <w:t>Augusta Westland</w:t>
      </w:r>
      <w:bookmarkEnd w:id="4"/>
    </w:p>
    <w:p w:rsidR="006E495F" w:rsidRPr="006E495F" w:rsidRDefault="006E495F" w:rsidP="006E495F">
      <w:pPr>
        <w:spacing w:after="0" w:line="240" w:lineRule="auto"/>
        <w:rPr>
          <w:rFonts w:ascii="Calibri" w:eastAsia="Times New Roman" w:hAnsi="Calibri" w:cs="Calibri"/>
          <w:color w:val="000000"/>
          <w:lang w:eastAsia="en-GB"/>
        </w:rPr>
      </w:pPr>
      <w:proofErr w:type="spellStart"/>
      <w:r w:rsidRPr="006E495F">
        <w:rPr>
          <w:rFonts w:ascii="Calibri" w:eastAsia="Times New Roman" w:hAnsi="Calibri" w:cs="Calibri"/>
          <w:color w:val="000000"/>
          <w:lang w:eastAsia="en-GB"/>
        </w:rPr>
        <w:t>AgustaWestland</w:t>
      </w:r>
      <w:proofErr w:type="spellEnd"/>
      <w:r w:rsidRPr="006E495F">
        <w:rPr>
          <w:rFonts w:ascii="Calibri" w:eastAsia="Times New Roman" w:hAnsi="Calibri" w:cs="Calibri"/>
          <w:color w:val="000000"/>
          <w:lang w:eastAsia="en-GB"/>
        </w:rPr>
        <w:t xml:space="preserve">, a </w:t>
      </w:r>
      <w:proofErr w:type="spellStart"/>
      <w:r w:rsidRPr="006E495F">
        <w:rPr>
          <w:rFonts w:ascii="Calibri" w:eastAsia="Times New Roman" w:hAnsi="Calibri" w:cs="Calibri"/>
          <w:color w:val="000000"/>
          <w:lang w:eastAsia="en-GB"/>
        </w:rPr>
        <w:t>Finmeccanica</w:t>
      </w:r>
      <w:proofErr w:type="spellEnd"/>
      <w:r w:rsidRPr="006E495F">
        <w:rPr>
          <w:rFonts w:ascii="Calibri" w:eastAsia="Times New Roman" w:hAnsi="Calibri" w:cs="Calibri"/>
          <w:color w:val="000000"/>
          <w:lang w:eastAsia="en-GB"/>
        </w:rPr>
        <w:t xml:space="preserve"> Company, is a world leader in helicopter manufacture.  We design, develop and manufacture an unrivalled range of helicopters &amp; rotary wing technology for civil and military customers, with primary operations in the UK, USA, Italy and Poland.</w:t>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t xml:space="preserve">We are currently seeking business and engineering graduates to join our two-year graduate placement programme at our Yeovil site in the heart of Somerset.  The ideal candidate will have studied a degree bearing relevance to areas in Human Resources, Finance, Customer Support or Procurement and will have a keen interest in pursuing a career in the Commercial/Corporate side of </w:t>
      </w:r>
      <w:proofErr w:type="gramStart"/>
      <w:r w:rsidRPr="006E495F">
        <w:rPr>
          <w:rFonts w:ascii="Calibri" w:eastAsia="Times New Roman" w:hAnsi="Calibri" w:cs="Calibri"/>
          <w:color w:val="000000"/>
          <w:lang w:eastAsia="en-GB"/>
        </w:rPr>
        <w:t>our  industry</w:t>
      </w:r>
      <w:proofErr w:type="gramEnd"/>
      <w:r w:rsidRPr="006E495F">
        <w:rPr>
          <w:rFonts w:ascii="Calibri" w:eastAsia="Times New Roman" w:hAnsi="Calibri" w:cs="Calibri"/>
          <w:color w:val="000000"/>
          <w:lang w:eastAsia="en-GB"/>
        </w:rPr>
        <w:t>.</w:t>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lastRenderedPageBreak/>
        <w:t>The two-year programme will provide a personalised placement plan to prepare you for a permanent role within the business, on successful completion of the scheme.</w:t>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t>This programme represents an excellent opportunity for a career minded person to gain a breadth of experience in a number of areas before moving into a full time role.</w:t>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t xml:space="preserve">The </w:t>
      </w:r>
      <w:proofErr w:type="spellStart"/>
      <w:r w:rsidRPr="006E495F">
        <w:rPr>
          <w:rFonts w:ascii="Calibri" w:eastAsia="Times New Roman" w:hAnsi="Calibri" w:cs="Calibri"/>
          <w:color w:val="000000"/>
          <w:lang w:eastAsia="en-GB"/>
        </w:rPr>
        <w:t>AgustaWestland</w:t>
      </w:r>
      <w:proofErr w:type="spellEnd"/>
      <w:r w:rsidRPr="006E495F">
        <w:rPr>
          <w:rFonts w:ascii="Calibri" w:eastAsia="Times New Roman" w:hAnsi="Calibri" w:cs="Calibri"/>
          <w:color w:val="000000"/>
          <w:lang w:eastAsia="en-GB"/>
        </w:rPr>
        <w:t xml:space="preserve"> Graduate Development Programme is a two year programme that allows graduates to complete a number of 3-6 month placements designed to provide practical experience within the organisation.</w:t>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t>Alongside this, graduates complete a number or development activities at company and group level, which aim to ensure a smooth integration into the company whilst providing essential skills, knowledge and networking opportunities.</w:t>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t xml:space="preserve">With over 230 trainees at </w:t>
      </w:r>
      <w:proofErr w:type="spellStart"/>
      <w:r w:rsidRPr="006E495F">
        <w:rPr>
          <w:rFonts w:ascii="Calibri" w:eastAsia="Times New Roman" w:hAnsi="Calibri" w:cs="Calibri"/>
          <w:color w:val="000000"/>
          <w:lang w:eastAsia="en-GB"/>
        </w:rPr>
        <w:t>AgustaWestland</w:t>
      </w:r>
      <w:proofErr w:type="spellEnd"/>
      <w:r w:rsidRPr="006E495F">
        <w:rPr>
          <w:rFonts w:ascii="Calibri" w:eastAsia="Times New Roman" w:hAnsi="Calibri" w:cs="Calibri"/>
          <w:color w:val="000000"/>
          <w:lang w:eastAsia="en-GB"/>
        </w:rPr>
        <w:t>, from apprentices to graduates, a thriving social network exists with regular organised social events to integrate newcomers.</w:t>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t>Graduates will be based primarily within our Yeovil manufacturing HQ in Somerset; but potential opportunities for secondments and international travel exist.</w:t>
      </w:r>
    </w:p>
    <w:p w:rsidR="006E495F" w:rsidRDefault="006E495F" w:rsidP="006E495F">
      <w:pPr>
        <w:pStyle w:val="Heading2"/>
      </w:pPr>
      <w:bookmarkStart w:id="5" w:name="_Toc432155045"/>
      <w:proofErr w:type="spellStart"/>
      <w:r>
        <w:t>Bistech</w:t>
      </w:r>
      <w:bookmarkEnd w:id="5"/>
      <w:proofErr w:type="spellEnd"/>
    </w:p>
    <w:p w:rsidR="006E495F" w:rsidRPr="006E495F" w:rsidRDefault="006E495F" w:rsidP="006E495F">
      <w:pPr>
        <w:spacing w:after="0" w:line="240" w:lineRule="auto"/>
        <w:rPr>
          <w:rFonts w:ascii="Calibri" w:eastAsia="Times New Roman" w:hAnsi="Calibri" w:cs="Calibri"/>
          <w:color w:val="000000"/>
          <w:lang w:eastAsia="en-GB"/>
        </w:rPr>
      </w:pPr>
      <w:proofErr w:type="spellStart"/>
      <w:r w:rsidRPr="006E495F">
        <w:rPr>
          <w:rFonts w:ascii="Calibri" w:eastAsia="Times New Roman" w:hAnsi="Calibri" w:cs="Calibri"/>
          <w:color w:val="000000"/>
          <w:lang w:eastAsia="en-GB"/>
        </w:rPr>
        <w:t>Bistech</w:t>
      </w:r>
      <w:proofErr w:type="spellEnd"/>
      <w:r w:rsidRPr="006E495F">
        <w:rPr>
          <w:rFonts w:ascii="Calibri" w:eastAsia="Times New Roman" w:hAnsi="Calibri" w:cs="Calibri"/>
          <w:color w:val="000000"/>
          <w:lang w:eastAsia="en-GB"/>
        </w:rPr>
        <w:t xml:space="preserve"> is an established, privately-owned and independent technology solutions provider. We offer business technologies that help customers to cost-effectively achieve their business goals and objectives. Our services include connectivity, business internet, cloud solutions and voice services to organisations throughout the UK. </w:t>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t xml:space="preserve">We currently have a variety of excellent graduate opportunities in technology and sales. </w:t>
      </w:r>
      <w:proofErr w:type="spellStart"/>
      <w:r w:rsidRPr="006E495F">
        <w:rPr>
          <w:rFonts w:ascii="Calibri" w:eastAsia="Times New Roman" w:hAnsi="Calibri" w:cs="Calibri"/>
          <w:color w:val="000000"/>
          <w:lang w:eastAsia="en-GB"/>
        </w:rPr>
        <w:t>Bistech</w:t>
      </w:r>
      <w:proofErr w:type="spellEnd"/>
      <w:r w:rsidRPr="006E495F">
        <w:rPr>
          <w:rFonts w:ascii="Calibri" w:eastAsia="Times New Roman" w:hAnsi="Calibri" w:cs="Calibri"/>
          <w:color w:val="000000"/>
          <w:lang w:eastAsia="en-GB"/>
        </w:rPr>
        <w:t xml:space="preserve"> provides comprehensive and </w:t>
      </w:r>
      <w:proofErr w:type="spellStart"/>
      <w:r w:rsidRPr="006E495F">
        <w:rPr>
          <w:rFonts w:ascii="Calibri" w:eastAsia="Times New Roman" w:hAnsi="Calibri" w:cs="Calibri"/>
          <w:color w:val="000000"/>
          <w:lang w:eastAsia="en-GB"/>
        </w:rPr>
        <w:t>ongoing</w:t>
      </w:r>
      <w:proofErr w:type="spellEnd"/>
      <w:r w:rsidRPr="006E495F">
        <w:rPr>
          <w:rFonts w:ascii="Calibri" w:eastAsia="Times New Roman" w:hAnsi="Calibri" w:cs="Calibri"/>
          <w:color w:val="000000"/>
          <w:lang w:eastAsia="en-GB"/>
        </w:rPr>
        <w:t xml:space="preserve"> training to help develop talented people to their maximum potential. And with an average length of service of more than nine years, we think that speaks for itself! Visit our website for the latest vacancies: www.bistech.co.uk</w:t>
      </w:r>
    </w:p>
    <w:p w:rsidR="006E495F" w:rsidRDefault="006E495F" w:rsidP="006E495F"/>
    <w:p w:rsidR="006E495F" w:rsidRDefault="006E495F" w:rsidP="006E495F">
      <w:pPr>
        <w:pStyle w:val="Heading2"/>
      </w:pPr>
      <w:bookmarkStart w:id="6" w:name="_Toc432155046"/>
      <w:r>
        <w:t>Boots UK Limited</w:t>
      </w:r>
      <w:bookmarkEnd w:id="6"/>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 xml:space="preserve">As the UK’s leading pharmacy-led health and beauty retailer and one of the country’s most trusted household names, Boots is evolving in the changing world of retail and our future looks very bright.  </w:t>
      </w:r>
      <w:proofErr w:type="gramStart"/>
      <w:r w:rsidRPr="006E495F">
        <w:rPr>
          <w:rFonts w:ascii="Calibri" w:eastAsia="Times New Roman" w:hAnsi="Calibri" w:cs="Calibri"/>
          <w:color w:val="000000"/>
          <w:lang w:eastAsia="en-GB"/>
        </w:rPr>
        <w:t>We’re looking for future leaders who genuinely love driving business performance and creating “let’s feel good” moments for customers.</w:t>
      </w:r>
      <w:proofErr w:type="gramEnd"/>
    </w:p>
    <w:p w:rsidR="006E495F" w:rsidRDefault="006E495F" w:rsidP="006E495F"/>
    <w:p w:rsidR="006E495F" w:rsidRDefault="006E495F" w:rsidP="006E495F">
      <w:pPr>
        <w:pStyle w:val="Heading2"/>
      </w:pPr>
      <w:bookmarkStart w:id="7" w:name="_Toc432155047"/>
      <w:r>
        <w:t>Bottle PR</w:t>
      </w:r>
      <w:bookmarkEnd w:id="7"/>
    </w:p>
    <w:p w:rsidR="006E495F" w:rsidRPr="006E495F" w:rsidRDefault="006E495F" w:rsidP="006E495F">
      <w:pPr>
        <w:pStyle w:val="NoSpacing"/>
        <w:rPr>
          <w:lang w:eastAsia="en-GB"/>
        </w:rPr>
      </w:pPr>
      <w:r w:rsidRPr="006E495F">
        <w:rPr>
          <w:lang w:eastAsia="en-GB"/>
        </w:rPr>
        <w:t>BOTTLE believes in meaningful communications through a c</w:t>
      </w:r>
      <w:r>
        <w:rPr>
          <w:lang w:eastAsia="en-GB"/>
        </w:rPr>
        <w:t>ombination of logic and magic.</w:t>
      </w:r>
      <w:r>
        <w:rPr>
          <w:lang w:eastAsia="en-GB"/>
        </w:rPr>
        <w:br/>
      </w:r>
      <w:r w:rsidRPr="006E495F">
        <w:rPr>
          <w:lang w:eastAsia="en-GB"/>
        </w:rPr>
        <w:t>We love businesses and brands, we 'get' people, and we champion originality to create real impact.</w:t>
      </w:r>
    </w:p>
    <w:p w:rsidR="006E495F" w:rsidRDefault="006E495F" w:rsidP="006E495F"/>
    <w:p w:rsidR="006E495F" w:rsidRDefault="006E495F" w:rsidP="006E495F">
      <w:pPr>
        <w:pStyle w:val="Heading2"/>
      </w:pPr>
      <w:bookmarkStart w:id="8" w:name="_Toc432155048"/>
      <w:r>
        <w:t>Brighton Journalist Works</w:t>
      </w:r>
      <w:bookmarkEnd w:id="8"/>
    </w:p>
    <w:p w:rsidR="006E495F" w:rsidRPr="006E495F" w:rsidRDefault="006E495F" w:rsidP="006E495F">
      <w:pPr>
        <w:pStyle w:val="NoSpacing"/>
        <w:rPr>
          <w:lang w:eastAsia="en-GB"/>
        </w:rPr>
      </w:pPr>
      <w:r w:rsidRPr="006E495F">
        <w:rPr>
          <w:lang w:eastAsia="en-GB"/>
        </w:rPr>
        <w:t>Do y</w:t>
      </w:r>
      <w:r>
        <w:rPr>
          <w:lang w:eastAsia="en-GB"/>
        </w:rPr>
        <w:t xml:space="preserve">ou want to be a journalist? </w:t>
      </w:r>
      <w:r>
        <w:rPr>
          <w:lang w:eastAsia="en-GB"/>
        </w:rPr>
        <w:br/>
      </w:r>
      <w:r w:rsidRPr="006E495F">
        <w:rPr>
          <w:lang w:eastAsia="en-GB"/>
        </w:rPr>
        <w:t>We</w:t>
      </w:r>
      <w:r>
        <w:rPr>
          <w:lang w:eastAsia="en-GB"/>
        </w:rPr>
        <w:t xml:space="preserve"> can help you make it happen</w:t>
      </w:r>
      <w:r>
        <w:rPr>
          <w:lang w:eastAsia="en-GB"/>
        </w:rPr>
        <w:br/>
      </w:r>
      <w:r w:rsidRPr="006E495F">
        <w:rPr>
          <w:lang w:eastAsia="en-GB"/>
        </w:rPr>
        <w:t xml:space="preserve">Journalist Works will provide you with all the knowledge and skills that editors are looking for, and help you get that important first job in journalism - including a portfolio of your published stories to </w:t>
      </w:r>
      <w:r w:rsidRPr="006E495F">
        <w:rPr>
          <w:lang w:eastAsia="en-GB"/>
        </w:rPr>
        <w:lastRenderedPageBreak/>
        <w:t>show-case your work and three weeks of essential w</w:t>
      </w:r>
      <w:r>
        <w:rPr>
          <w:lang w:eastAsia="en-GB"/>
        </w:rPr>
        <w:t xml:space="preserve">ork experience for your CV. </w:t>
      </w:r>
      <w:r>
        <w:rPr>
          <w:lang w:eastAsia="en-GB"/>
        </w:rPr>
        <w:br/>
      </w:r>
      <w:r w:rsidRPr="006E495F">
        <w:rPr>
          <w:lang w:eastAsia="en-GB"/>
        </w:rPr>
        <w:t xml:space="preserve">Our fast track NCTJ journalism qualification is designed to kick-start your career in journalism and help you get that all important first job as quickly as possible. It prepares you for jobs </w:t>
      </w:r>
      <w:proofErr w:type="gramStart"/>
      <w:r w:rsidRPr="006E495F">
        <w:rPr>
          <w:lang w:eastAsia="en-GB"/>
        </w:rPr>
        <w:t>on  newspapers</w:t>
      </w:r>
      <w:proofErr w:type="gramEnd"/>
      <w:r w:rsidRPr="006E495F">
        <w:rPr>
          <w:lang w:eastAsia="en-GB"/>
        </w:rPr>
        <w:t>, magazines, online publicatio</w:t>
      </w:r>
      <w:r>
        <w:rPr>
          <w:lang w:eastAsia="en-GB"/>
        </w:rPr>
        <w:t xml:space="preserve">ns as well as radio and TV. </w:t>
      </w:r>
      <w:r>
        <w:rPr>
          <w:lang w:eastAsia="en-GB"/>
        </w:rPr>
        <w:br/>
      </w:r>
      <w:r w:rsidRPr="006E495F">
        <w:rPr>
          <w:lang w:eastAsia="en-GB"/>
        </w:rPr>
        <w:t>We teach you all the core journalism skills of news and feature writing, media law, government, shorthand, and all the multimedia skills of sub-editing, online journalism and v</w:t>
      </w:r>
      <w:r>
        <w:rPr>
          <w:lang w:eastAsia="en-GB"/>
        </w:rPr>
        <w:t xml:space="preserve">ideo story production too.  </w:t>
      </w:r>
      <w:r>
        <w:rPr>
          <w:lang w:eastAsia="en-GB"/>
        </w:rPr>
        <w:br/>
      </w:r>
      <w:r w:rsidRPr="006E495F">
        <w:rPr>
          <w:lang w:eastAsia="en-GB"/>
        </w:rPr>
        <w:t xml:space="preserve">The NCTJ (National Council for the Training of Journalists) is the leading journalism qualification in the UK and recognised by all the media employers. Our style is fun, informal and professional, taught by working journalists based in the offices of Brighton’s </w:t>
      </w:r>
      <w:r>
        <w:rPr>
          <w:lang w:eastAsia="en-GB"/>
        </w:rPr>
        <w:t xml:space="preserve">daily newspaper, The Argus. </w:t>
      </w:r>
      <w:r>
        <w:rPr>
          <w:lang w:eastAsia="en-GB"/>
        </w:rPr>
        <w:br/>
      </w:r>
      <w:r w:rsidRPr="006E495F">
        <w:rPr>
          <w:lang w:eastAsia="en-GB"/>
        </w:rPr>
        <w:t>You will get stories published in The Argus newspaper and website while on the course, have three weeks work experience guaranteed, and achieve some of the best NCTJ e</w:t>
      </w:r>
      <w:r>
        <w:rPr>
          <w:lang w:eastAsia="en-GB"/>
        </w:rPr>
        <w:t xml:space="preserve">xam results in the country. </w:t>
      </w:r>
      <w:r>
        <w:rPr>
          <w:lang w:eastAsia="en-GB"/>
        </w:rPr>
        <w:br/>
      </w:r>
      <w:r w:rsidRPr="006E495F">
        <w:rPr>
          <w:lang w:eastAsia="en-GB"/>
        </w:rPr>
        <w:t xml:space="preserve">Students can choose work experience as reporter, sub-editor and feature writer, on newspapers, magazines and online, for news, features, sport, travel, fashion </w:t>
      </w:r>
      <w:proofErr w:type="gramStart"/>
      <w:r w:rsidRPr="006E495F">
        <w:rPr>
          <w:lang w:eastAsia="en-GB"/>
        </w:rPr>
        <w:t>-  to</w:t>
      </w:r>
      <w:proofErr w:type="gramEnd"/>
      <w:r w:rsidRPr="006E495F">
        <w:rPr>
          <w:lang w:eastAsia="en-GB"/>
        </w:rPr>
        <w:t xml:space="preserve"> match your pa</w:t>
      </w:r>
      <w:r>
        <w:rPr>
          <w:lang w:eastAsia="en-GB"/>
        </w:rPr>
        <w:t xml:space="preserve">rticular interests. </w:t>
      </w:r>
      <w:r>
        <w:rPr>
          <w:lang w:eastAsia="en-GB"/>
        </w:rPr>
        <w:br/>
      </w:r>
      <w:r w:rsidRPr="006E495F">
        <w:rPr>
          <w:lang w:eastAsia="en-GB"/>
        </w:rPr>
        <w:t>We look forward to meeting you.</w:t>
      </w:r>
    </w:p>
    <w:p w:rsidR="006E495F" w:rsidRDefault="006E495F" w:rsidP="006E495F"/>
    <w:p w:rsidR="006E495F" w:rsidRDefault="006E495F" w:rsidP="006E495F">
      <w:pPr>
        <w:pStyle w:val="Heading2"/>
      </w:pPr>
      <w:bookmarkStart w:id="9" w:name="_Toc432155049"/>
      <w:r>
        <w:t>BU KTP</w:t>
      </w:r>
      <w:bookmarkEnd w:id="9"/>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 xml:space="preserve">Knowledge Transfer Partnerships (KTP) </w:t>
      </w:r>
      <w:proofErr w:type="gramStart"/>
      <w:r w:rsidRPr="006E495F">
        <w:rPr>
          <w:rFonts w:ascii="Calibri" w:eastAsia="Times New Roman" w:hAnsi="Calibri" w:cs="Calibri"/>
          <w:color w:val="000000"/>
          <w:lang w:eastAsia="en-GB"/>
        </w:rPr>
        <w:t>are</w:t>
      </w:r>
      <w:proofErr w:type="gramEnd"/>
      <w:r w:rsidRPr="006E495F">
        <w:rPr>
          <w:rFonts w:ascii="Calibri" w:eastAsia="Times New Roman" w:hAnsi="Calibri" w:cs="Calibri"/>
          <w:color w:val="000000"/>
          <w:lang w:eastAsia="en-GB"/>
        </w:rPr>
        <w:t xml:space="preserve"> the UK's best kept secret.  This graduate employment scheme embeds with within an innovative company to project manage a business critical project from 6months up to 3 years.  During this time you will receive hands on support from an academic supervisor and a supervisor within the company.</w:t>
      </w:r>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t>KTP is a paid graduate opportunity with a generous training budget that generally includes the opportunity to study for a higher degree.</w:t>
      </w:r>
    </w:p>
    <w:p w:rsidR="006E495F" w:rsidRDefault="006E495F" w:rsidP="006E495F"/>
    <w:p w:rsidR="006E495F" w:rsidRDefault="006E495F" w:rsidP="006E495F">
      <w:pPr>
        <w:pStyle w:val="Heading2"/>
      </w:pPr>
      <w:bookmarkStart w:id="10" w:name="_Toc432155050"/>
      <w:r>
        <w:t>BU Postgraduate Study</w:t>
      </w:r>
      <w:bookmarkEnd w:id="10"/>
    </w:p>
    <w:p w:rsidR="006E495F" w:rsidRPr="006E495F" w:rsidRDefault="006E495F" w:rsidP="006E495F">
      <w:pPr>
        <w:pStyle w:val="NoSpacing"/>
        <w:rPr>
          <w:lang w:eastAsia="en-GB"/>
        </w:rPr>
      </w:pPr>
      <w:r>
        <w:rPr>
          <w:lang w:eastAsia="en-GB"/>
        </w:rPr>
        <w:t>Postgraduate study at BU</w:t>
      </w:r>
      <w:r>
        <w:rPr>
          <w:lang w:eastAsia="en-GB"/>
        </w:rPr>
        <w:br/>
      </w:r>
      <w:r w:rsidRPr="006E495F">
        <w:rPr>
          <w:lang w:eastAsia="en-GB"/>
        </w:rPr>
        <w:t>For the next stage of your success story, st</w:t>
      </w:r>
      <w:r>
        <w:rPr>
          <w:lang w:eastAsia="en-GB"/>
        </w:rPr>
        <w:t>udy a Master’s degree at BU.</w:t>
      </w:r>
      <w:r>
        <w:rPr>
          <w:lang w:eastAsia="en-GB"/>
        </w:rPr>
        <w:br/>
      </w:r>
      <w:r w:rsidRPr="006E495F">
        <w:rPr>
          <w:lang w:eastAsia="en-GB"/>
        </w:rPr>
        <w:t>We want you to succeed and our range of Master’s courses have been designed enhance your employability and help you stand out from the c</w:t>
      </w:r>
      <w:r>
        <w:rPr>
          <w:lang w:eastAsia="en-GB"/>
        </w:rPr>
        <w:t>rowd when applying for jobs.</w:t>
      </w:r>
      <w:r>
        <w:rPr>
          <w:lang w:eastAsia="en-GB"/>
        </w:rPr>
        <w:br/>
      </w:r>
      <w:r w:rsidRPr="006E495F">
        <w:rPr>
          <w:lang w:eastAsia="en-GB"/>
        </w:rPr>
        <w:t xml:space="preserve">A postgraduate degree involves studying to a level that is higher than a first degree and will usually take one or two years' full-time study to complete. Part-time and distance learning options are also available, enabling you to work </w:t>
      </w:r>
      <w:r>
        <w:rPr>
          <w:lang w:eastAsia="en-GB"/>
        </w:rPr>
        <w:t xml:space="preserve">and study at the same time. </w:t>
      </w:r>
      <w:r>
        <w:rPr>
          <w:lang w:eastAsia="en-GB"/>
        </w:rPr>
        <w:br/>
      </w:r>
      <w:r w:rsidRPr="006E495F">
        <w:rPr>
          <w:lang w:eastAsia="en-GB"/>
        </w:rPr>
        <w:t xml:space="preserve">Our Master’s degrees will help you develop your knowledge in your chosen subject area improve your career prospects. What’s more, BU graduates can get up to 25% discount* on course fees and </w:t>
      </w:r>
      <w:r>
        <w:rPr>
          <w:lang w:eastAsia="en-GB"/>
        </w:rPr>
        <w:t xml:space="preserve">scholarships are available. </w:t>
      </w:r>
      <w:r>
        <w:rPr>
          <w:lang w:eastAsia="en-GB"/>
        </w:rPr>
        <w:br/>
      </w:r>
      <w:r w:rsidRPr="006E495F">
        <w:rPr>
          <w:lang w:eastAsia="en-GB"/>
        </w:rPr>
        <w:t>Come and chat to us at our stand and pick up course information. Further details about further study can be found on the BU website: www.bou</w:t>
      </w:r>
      <w:r>
        <w:rPr>
          <w:lang w:eastAsia="en-GB"/>
        </w:rPr>
        <w:t xml:space="preserve">rnemouth.ac.uk/postgraduate </w:t>
      </w:r>
      <w:r>
        <w:rPr>
          <w:lang w:eastAsia="en-GB"/>
        </w:rPr>
        <w:br/>
      </w:r>
      <w:r w:rsidRPr="006E495F">
        <w:rPr>
          <w:lang w:eastAsia="en-GB"/>
        </w:rPr>
        <w:t>*Terms and conditions apply</w:t>
      </w:r>
    </w:p>
    <w:p w:rsidR="006E495F" w:rsidRDefault="006E495F" w:rsidP="006E495F"/>
    <w:p w:rsidR="006E495F" w:rsidRDefault="006E495F" w:rsidP="006E495F">
      <w:pPr>
        <w:pStyle w:val="Heading2"/>
      </w:pPr>
      <w:bookmarkStart w:id="11" w:name="_Toc432155051"/>
      <w:r>
        <w:t>BUNAC</w:t>
      </w:r>
      <w:bookmarkEnd w:id="11"/>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BUNAC is an organisation that specialises in sending young people on working holidays, internships and volunteer projects. BUNAC’s programmes provide you with all the support you need whilst you travel the world, gain invaluable experience</w:t>
      </w:r>
      <w:r>
        <w:rPr>
          <w:rFonts w:ascii="Calibri" w:eastAsia="Times New Roman" w:hAnsi="Calibri" w:cs="Calibri"/>
          <w:color w:val="000000"/>
          <w:lang w:eastAsia="en-GB"/>
        </w:rPr>
        <w:t xml:space="preserve"> and makes friends for life!</w:t>
      </w:r>
      <w:r>
        <w:rPr>
          <w:rFonts w:ascii="Calibri" w:eastAsia="Times New Roman" w:hAnsi="Calibri" w:cs="Calibri"/>
          <w:color w:val="000000"/>
          <w:lang w:eastAsia="en-GB"/>
        </w:rPr>
        <w:br/>
      </w:r>
      <w:r w:rsidRPr="006E495F">
        <w:rPr>
          <w:rFonts w:ascii="Calibri" w:eastAsia="Times New Roman" w:hAnsi="Calibri" w:cs="Calibri"/>
          <w:color w:val="000000"/>
          <w:lang w:eastAsia="en-GB"/>
        </w:rPr>
        <w:t xml:space="preserve">On a BUNAC programme, you have the chance to experience the real everyday working life of a country and explore some of the world's most amazing places during your stay. Imagine all those destinations you've always wanted to visit. From the Grand Canyon to the Great Barrier Reef, from </w:t>
      </w:r>
      <w:r w:rsidRPr="006E495F">
        <w:rPr>
          <w:rFonts w:ascii="Calibri" w:eastAsia="Times New Roman" w:hAnsi="Calibri" w:cs="Calibri"/>
          <w:color w:val="000000"/>
          <w:lang w:eastAsia="en-GB"/>
        </w:rPr>
        <w:lastRenderedPageBreak/>
        <w:t xml:space="preserve">the ski resorts of Banff to the beaches of Queensland, from San Jose to </w:t>
      </w:r>
      <w:proofErr w:type="spellStart"/>
      <w:r w:rsidRPr="006E495F">
        <w:rPr>
          <w:rFonts w:ascii="Calibri" w:eastAsia="Times New Roman" w:hAnsi="Calibri" w:cs="Calibri"/>
          <w:color w:val="000000"/>
          <w:lang w:eastAsia="en-GB"/>
        </w:rPr>
        <w:t>Siem</w:t>
      </w:r>
      <w:proofErr w:type="spellEnd"/>
      <w:r w:rsidRPr="006E495F">
        <w:rPr>
          <w:rFonts w:ascii="Calibri" w:eastAsia="Times New Roman" w:hAnsi="Calibri" w:cs="Calibri"/>
          <w:color w:val="000000"/>
          <w:lang w:eastAsia="en-GB"/>
        </w:rPr>
        <w:t xml:space="preserve"> Reap, the choice is entirely yours!</w:t>
      </w:r>
    </w:p>
    <w:p w:rsidR="006E495F" w:rsidRDefault="006E495F" w:rsidP="006E495F"/>
    <w:p w:rsidR="006E495F" w:rsidRDefault="006E495F" w:rsidP="006E495F">
      <w:pPr>
        <w:pStyle w:val="Heading2"/>
      </w:pPr>
      <w:bookmarkStart w:id="12" w:name="_Toc432155052"/>
      <w:proofErr w:type="spellStart"/>
      <w:r>
        <w:t>Capgemini</w:t>
      </w:r>
      <w:bookmarkEnd w:id="12"/>
      <w:proofErr w:type="spellEnd"/>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 xml:space="preserve">Joining us means helping businesses around the world make progress that matters. </w:t>
      </w:r>
      <w:proofErr w:type="gramStart"/>
      <w:r w:rsidRPr="006E495F">
        <w:rPr>
          <w:rFonts w:ascii="Calibri" w:eastAsia="Times New Roman" w:hAnsi="Calibri" w:cs="Calibri"/>
          <w:color w:val="000000"/>
          <w:lang w:eastAsia="en-GB"/>
        </w:rPr>
        <w:t>With over 180,000 people in over 40 countries, we work together to explore critical business challenges and shape innovative solutions.</w:t>
      </w:r>
      <w:proofErr w:type="gramEnd"/>
      <w:r w:rsidRPr="006E495F">
        <w:rPr>
          <w:rFonts w:ascii="Calibri" w:eastAsia="Times New Roman" w:hAnsi="Calibri" w:cs="Calibri"/>
          <w:color w:val="000000"/>
          <w:lang w:eastAsia="en-GB"/>
        </w:rPr>
        <w:t xml:space="preserve"> The technology we execute delivers results. The way in whic</w:t>
      </w:r>
      <w:r>
        <w:rPr>
          <w:rFonts w:ascii="Calibri" w:eastAsia="Times New Roman" w:hAnsi="Calibri" w:cs="Calibri"/>
          <w:color w:val="000000"/>
          <w:lang w:eastAsia="en-GB"/>
        </w:rPr>
        <w:t>h we deliver it sets us apart.</w:t>
      </w:r>
      <w:r>
        <w:rPr>
          <w:rFonts w:ascii="Calibri" w:eastAsia="Times New Roman" w:hAnsi="Calibri" w:cs="Calibri"/>
          <w:color w:val="000000"/>
          <w:lang w:eastAsia="en-GB"/>
        </w:rPr>
        <w:br/>
      </w:r>
      <w:r w:rsidRPr="006E495F">
        <w:rPr>
          <w:rFonts w:ascii="Calibri" w:eastAsia="Times New Roman" w:hAnsi="Calibri" w:cs="Calibri"/>
          <w:color w:val="000000"/>
          <w:lang w:eastAsia="en-GB"/>
        </w:rPr>
        <w:t xml:space="preserve">Our Technology Consulting Community is where some of our most pioneering ideas take shape. In a fast paced and intensely collaborative environment, you’ll work with all kinds of experts to find the </w:t>
      </w:r>
      <w:proofErr w:type="gramStart"/>
      <w:r w:rsidRPr="006E495F">
        <w:rPr>
          <w:rFonts w:ascii="Calibri" w:eastAsia="Times New Roman" w:hAnsi="Calibri" w:cs="Calibri"/>
          <w:color w:val="000000"/>
          <w:lang w:eastAsia="en-GB"/>
        </w:rPr>
        <w:t>cutting-edge</w:t>
      </w:r>
      <w:proofErr w:type="gramEnd"/>
      <w:r w:rsidRPr="006E495F">
        <w:rPr>
          <w:rFonts w:ascii="Calibri" w:eastAsia="Times New Roman" w:hAnsi="Calibri" w:cs="Calibri"/>
          <w:color w:val="000000"/>
          <w:lang w:eastAsia="en-GB"/>
        </w:rPr>
        <w:t xml:space="preserve"> technological solutions our clients demand. There are many pathways to follow in this area. Whichever one you choose, expect to be challenged every day. Expect to be heard too, because we know that big ideas can come from anyone within the team.</w:t>
      </w:r>
    </w:p>
    <w:p w:rsidR="006E495F" w:rsidRDefault="006E495F" w:rsidP="006E495F"/>
    <w:p w:rsidR="006E495F" w:rsidRDefault="006E495F" w:rsidP="006E495F">
      <w:pPr>
        <w:pStyle w:val="Heading2"/>
      </w:pPr>
      <w:bookmarkStart w:id="13" w:name="_Toc432155053"/>
      <w:r>
        <w:t>CEB Global</w:t>
      </w:r>
      <w:bookmarkEnd w:id="13"/>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CEB is a best practice insight and technology company. In partnership with leading organizations around the globe, we develop innovative solutions to drive corporate performance. CEB equips leaders at more than 10,000 companies with the intelligence to effectively manage talent, customers, and operations. CEB is a trusted partner to 90% of the Fortune 500, nearly 75% of the Dow Jones Asian Titans, and more than 85% of the FTSE</w:t>
      </w:r>
      <w:r>
        <w:rPr>
          <w:rFonts w:ascii="Calibri" w:eastAsia="Times New Roman" w:hAnsi="Calibri" w:cs="Calibri"/>
          <w:color w:val="000000"/>
          <w:lang w:eastAsia="en-GB"/>
        </w:rPr>
        <w:t xml:space="preserve"> 100. </w:t>
      </w:r>
      <w:proofErr w:type="gramStart"/>
      <w:r>
        <w:rPr>
          <w:rFonts w:ascii="Calibri" w:eastAsia="Times New Roman" w:hAnsi="Calibri" w:cs="Calibri"/>
          <w:color w:val="000000"/>
          <w:lang w:eastAsia="en-GB"/>
        </w:rPr>
        <w:t>More at cebglobal.com.</w:t>
      </w:r>
      <w:proofErr w:type="gramEnd"/>
      <w:r>
        <w:rPr>
          <w:rFonts w:ascii="Calibri" w:eastAsia="Times New Roman" w:hAnsi="Calibri" w:cs="Calibri"/>
          <w:color w:val="000000"/>
          <w:lang w:eastAsia="en-GB"/>
        </w:rPr>
        <w:br/>
      </w:r>
      <w:r w:rsidRPr="006E495F">
        <w:rPr>
          <w:rFonts w:ascii="Calibri" w:eastAsia="Times New Roman" w:hAnsi="Calibri" w:cs="Calibri"/>
          <w:color w:val="000000"/>
          <w:lang w:eastAsia="en-GB"/>
        </w:rPr>
        <w:t>Known as an innovative growth firm, CEB is hiring experienced professionals and early careerists within a variety of intellectually stimulating careers. Learn more about our global opportunities at cebcareers.com.</w:t>
      </w:r>
    </w:p>
    <w:p w:rsidR="006E495F" w:rsidRDefault="006E495F" w:rsidP="006E495F"/>
    <w:p w:rsidR="006E495F" w:rsidRDefault="006E495F" w:rsidP="006E495F"/>
    <w:p w:rsidR="006E495F" w:rsidRDefault="006E495F" w:rsidP="006E495F">
      <w:pPr>
        <w:pStyle w:val="Heading2"/>
      </w:pPr>
      <w:bookmarkStart w:id="14" w:name="_Toc432155054"/>
      <w:r>
        <w:t>Chartered Institute of Taxation</w:t>
      </w:r>
      <w:bookmarkEnd w:id="14"/>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The CIOT is the leading body in the UK for taxation professionals (.</w:t>
      </w:r>
      <w:proofErr w:type="spellStart"/>
      <w:r w:rsidRPr="006E495F">
        <w:rPr>
          <w:rFonts w:ascii="Calibri" w:eastAsia="Times New Roman" w:hAnsi="Calibri" w:cs="Calibri"/>
          <w:color w:val="000000"/>
          <w:lang w:eastAsia="en-GB"/>
        </w:rPr>
        <w:t>e.g</w:t>
      </w:r>
      <w:proofErr w:type="spellEnd"/>
      <w:r w:rsidRPr="006E495F">
        <w:rPr>
          <w:rFonts w:ascii="Calibri" w:eastAsia="Times New Roman" w:hAnsi="Calibri" w:cs="Calibri"/>
          <w:color w:val="000000"/>
          <w:lang w:eastAsia="en-GB"/>
        </w:rPr>
        <w:t xml:space="preserve"> tax advisers) dealing with all aspects of taxation. Our primary purpose is to pro</w:t>
      </w:r>
      <w:r>
        <w:rPr>
          <w:rFonts w:ascii="Calibri" w:eastAsia="Times New Roman" w:hAnsi="Calibri" w:cs="Calibri"/>
          <w:color w:val="000000"/>
          <w:lang w:eastAsia="en-GB"/>
        </w:rPr>
        <w:t xml:space="preserve">mote education in taxation. </w:t>
      </w:r>
      <w:r>
        <w:rPr>
          <w:rFonts w:ascii="Calibri" w:eastAsia="Times New Roman" w:hAnsi="Calibri" w:cs="Calibri"/>
          <w:color w:val="000000"/>
          <w:lang w:eastAsia="en-GB"/>
        </w:rPr>
        <w:br/>
      </w:r>
      <w:r w:rsidRPr="006E495F">
        <w:rPr>
          <w:rFonts w:ascii="Calibri" w:eastAsia="Times New Roman" w:hAnsi="Calibri" w:cs="Calibri"/>
          <w:color w:val="000000"/>
          <w:lang w:eastAsia="en-GB"/>
        </w:rPr>
        <w:t>Our members can also be found in many different workplaces: in the voluntary sector, HMRC and other parts of government, banking and finance, and commerce and industry.</w:t>
      </w:r>
    </w:p>
    <w:p w:rsidR="006E495F" w:rsidRDefault="006E495F" w:rsidP="006E495F"/>
    <w:p w:rsidR="006E495F" w:rsidRDefault="006E495F" w:rsidP="006E495F">
      <w:pPr>
        <w:pStyle w:val="Heading2"/>
      </w:pPr>
      <w:bookmarkStart w:id="15" w:name="_Toc432155055"/>
      <w:r>
        <w:t>City Electrical</w:t>
      </w:r>
      <w:r>
        <w:t xml:space="preserve"> Factors Ltd</w:t>
      </w:r>
      <w:bookmarkEnd w:id="15"/>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City Electrical Factors is a private limited company established in 1951 and is still owned by the same family resulting in</w:t>
      </w:r>
      <w:r>
        <w:rPr>
          <w:rFonts w:ascii="Calibri" w:eastAsia="Times New Roman" w:hAnsi="Calibri" w:cs="Calibri"/>
          <w:color w:val="000000"/>
          <w:lang w:eastAsia="en-GB"/>
        </w:rPr>
        <w:t xml:space="preserve"> great financial stability. </w:t>
      </w:r>
      <w:r>
        <w:rPr>
          <w:rFonts w:ascii="Calibri" w:eastAsia="Times New Roman" w:hAnsi="Calibri" w:cs="Calibri"/>
          <w:color w:val="000000"/>
          <w:lang w:eastAsia="en-GB"/>
        </w:rPr>
        <w:br/>
      </w:r>
      <w:r w:rsidRPr="006E495F">
        <w:rPr>
          <w:rFonts w:ascii="Calibri" w:eastAsia="Times New Roman" w:hAnsi="Calibri" w:cs="Calibri"/>
          <w:color w:val="000000"/>
          <w:lang w:eastAsia="en-GB"/>
        </w:rPr>
        <w:t>We are the United Kingdom’s leading Electrical Wholesale Network with 393 Branch locations. Our group not only extends throughout the UK but also North America and Australia with an annual turnover in excess of £1.1 billion and employing o</w:t>
      </w:r>
      <w:r>
        <w:rPr>
          <w:rFonts w:ascii="Calibri" w:eastAsia="Times New Roman" w:hAnsi="Calibri" w:cs="Calibri"/>
          <w:color w:val="000000"/>
          <w:lang w:eastAsia="en-GB"/>
        </w:rPr>
        <w:t xml:space="preserve">ver 8,000 people worldwide. </w:t>
      </w:r>
      <w:r>
        <w:rPr>
          <w:rFonts w:ascii="Calibri" w:eastAsia="Times New Roman" w:hAnsi="Calibri" w:cs="Calibri"/>
          <w:color w:val="000000"/>
          <w:lang w:eastAsia="en-GB"/>
        </w:rPr>
        <w:br/>
      </w:r>
      <w:r w:rsidRPr="006E495F">
        <w:rPr>
          <w:rFonts w:ascii="Calibri" w:eastAsia="Times New Roman" w:hAnsi="Calibri" w:cs="Calibri"/>
          <w:color w:val="000000"/>
          <w:lang w:eastAsia="en-GB"/>
        </w:rPr>
        <w:t>CEF UK is supported by its own Manufacturing and Distribution Operations, these 26 subsidiary companies supply our branch network with over 35 own brand ranges, co</w:t>
      </w:r>
      <w:r>
        <w:rPr>
          <w:rFonts w:ascii="Calibri" w:eastAsia="Times New Roman" w:hAnsi="Calibri" w:cs="Calibri"/>
          <w:color w:val="000000"/>
          <w:lang w:eastAsia="en-GB"/>
        </w:rPr>
        <w:t>vering 39,500 product lines.</w:t>
      </w:r>
      <w:r>
        <w:rPr>
          <w:rFonts w:ascii="Calibri" w:eastAsia="Times New Roman" w:hAnsi="Calibri" w:cs="Calibri"/>
          <w:color w:val="000000"/>
          <w:lang w:eastAsia="en-GB"/>
        </w:rPr>
        <w:br/>
      </w:r>
      <w:r w:rsidRPr="006E495F">
        <w:rPr>
          <w:rFonts w:ascii="Calibri" w:eastAsia="Times New Roman" w:hAnsi="Calibri" w:cs="Calibri"/>
          <w:color w:val="000000"/>
          <w:lang w:eastAsia="en-GB"/>
        </w:rPr>
        <w:t>At CEF we have a real entrepreneurial vision and ethos, encouraging people to forge profitable careers for both themselves and the company and placing a real emphasis on personal and professional development.</w:t>
      </w:r>
    </w:p>
    <w:p w:rsidR="006E495F" w:rsidRDefault="006E495F" w:rsidP="006E495F"/>
    <w:p w:rsidR="006E495F" w:rsidRDefault="006E495F" w:rsidP="006E495F">
      <w:pPr>
        <w:pStyle w:val="Heading2"/>
      </w:pPr>
      <w:bookmarkStart w:id="16" w:name="_Toc432155056"/>
      <w:r>
        <w:lastRenderedPageBreak/>
        <w:t>CIWM</w:t>
      </w:r>
      <w:bookmarkEnd w:id="16"/>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The Chartered Institution of Wastes Management (CIWM) is the professional body which represents over 7,000 waste professionals working in the sustainable resources and wastes management sectors- predominantly in the UK but also overseas. CIWM sets the professional standards for individuals working in the industry and has various grades of membership determined by education,</w:t>
      </w:r>
      <w:r>
        <w:rPr>
          <w:rFonts w:ascii="Calibri" w:eastAsia="Times New Roman" w:hAnsi="Calibri" w:cs="Calibri"/>
          <w:color w:val="000000"/>
          <w:lang w:eastAsia="en-GB"/>
        </w:rPr>
        <w:t xml:space="preserve"> qualification and experience.</w:t>
      </w:r>
      <w:r>
        <w:rPr>
          <w:rFonts w:ascii="Calibri" w:eastAsia="Times New Roman" w:hAnsi="Calibri" w:cs="Calibri"/>
          <w:color w:val="000000"/>
          <w:lang w:eastAsia="en-GB"/>
        </w:rPr>
        <w:br/>
      </w:r>
      <w:r w:rsidRPr="006E495F">
        <w:rPr>
          <w:rFonts w:ascii="Calibri" w:eastAsia="Times New Roman" w:hAnsi="Calibri" w:cs="Calibri"/>
          <w:color w:val="000000"/>
          <w:lang w:eastAsia="en-GB"/>
        </w:rPr>
        <w:t xml:space="preserve">The Chartered Institution of Wastes Management (CIWM) has ten centres across the UK and Ireland, all of which have </w:t>
      </w:r>
      <w:r>
        <w:rPr>
          <w:rFonts w:ascii="Calibri" w:eastAsia="Times New Roman" w:hAnsi="Calibri" w:cs="Calibri"/>
          <w:color w:val="000000"/>
          <w:lang w:eastAsia="en-GB"/>
        </w:rPr>
        <w:t xml:space="preserve">an active New Member Network. </w:t>
      </w:r>
      <w:r>
        <w:rPr>
          <w:rFonts w:ascii="Calibri" w:eastAsia="Times New Roman" w:hAnsi="Calibri" w:cs="Calibri"/>
          <w:color w:val="000000"/>
          <w:lang w:eastAsia="en-GB"/>
        </w:rPr>
        <w:br/>
      </w:r>
      <w:r w:rsidRPr="006E495F">
        <w:rPr>
          <w:rFonts w:ascii="Calibri" w:eastAsia="Times New Roman" w:hAnsi="Calibri" w:cs="Calibri"/>
          <w:color w:val="000000"/>
          <w:lang w:eastAsia="en-GB"/>
        </w:rPr>
        <w:t>These groups organise events, visits and meetings for Students, Graduates and those New to the waste and resource industry and the Chartered Institution. The meetings are normally at a minimal cost or free of charge.</w:t>
      </w:r>
    </w:p>
    <w:p w:rsidR="006E495F" w:rsidRDefault="006E495F" w:rsidP="006E495F"/>
    <w:p w:rsidR="006E495F" w:rsidRDefault="006E495F" w:rsidP="006E495F">
      <w:pPr>
        <w:pStyle w:val="Heading2"/>
      </w:pPr>
      <w:bookmarkStart w:id="17" w:name="_Toc432155057"/>
      <w:r>
        <w:t>Computacenter</w:t>
      </w:r>
      <w:bookmarkEnd w:id="17"/>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Computacenter is Europe's leading independent provider of IT infrastructure services, enabling users and their business. We advise organisations on IT strategy, implement the most appropriate technology, optimise its performance, and manage our customers’ infrastructures. In doing this we help CIOs and IT departments in enterprise and corporate organisations maximise productivity and the business value of IT for in</w:t>
      </w:r>
      <w:r>
        <w:rPr>
          <w:rFonts w:ascii="Calibri" w:eastAsia="Times New Roman" w:hAnsi="Calibri" w:cs="Calibri"/>
          <w:color w:val="000000"/>
          <w:lang w:eastAsia="en-GB"/>
        </w:rPr>
        <w:t xml:space="preserve">ternal and external users.  </w:t>
      </w:r>
      <w:r>
        <w:rPr>
          <w:rFonts w:ascii="Calibri" w:eastAsia="Times New Roman" w:hAnsi="Calibri" w:cs="Calibri"/>
          <w:color w:val="000000"/>
          <w:lang w:eastAsia="en-GB"/>
        </w:rPr>
        <w:br/>
      </w:r>
      <w:r w:rsidRPr="006E495F">
        <w:rPr>
          <w:rFonts w:ascii="Calibri" w:eastAsia="Times New Roman" w:hAnsi="Calibri" w:cs="Calibri"/>
          <w:color w:val="000000"/>
          <w:lang w:eastAsia="en-GB"/>
        </w:rPr>
        <w:t xml:space="preserve">Computacenter provides user support, the best devices, and secure provision of applications and data to support individual working styles and improve collaboration. To achieve this, we assist with consulting as well as the implementation and operation of networks and </w:t>
      </w:r>
      <w:proofErr w:type="spellStart"/>
      <w:r w:rsidRPr="006E495F">
        <w:rPr>
          <w:rFonts w:ascii="Calibri" w:eastAsia="Times New Roman" w:hAnsi="Calibri" w:cs="Calibri"/>
          <w:color w:val="000000"/>
          <w:lang w:eastAsia="en-GB"/>
        </w:rPr>
        <w:t>datacenter</w:t>
      </w:r>
      <w:proofErr w:type="spellEnd"/>
      <w:r w:rsidRPr="006E495F">
        <w:rPr>
          <w:rFonts w:ascii="Calibri" w:eastAsia="Times New Roman" w:hAnsi="Calibri" w:cs="Calibri"/>
          <w:color w:val="000000"/>
          <w:lang w:eastAsia="en-GB"/>
        </w:rPr>
        <w:t xml:space="preserve"> infrastructures on or off customers</w:t>
      </w:r>
      <w:r>
        <w:rPr>
          <w:rFonts w:ascii="Calibri" w:eastAsia="Times New Roman" w:hAnsi="Calibri" w:cs="Calibri"/>
          <w:color w:val="000000"/>
          <w:lang w:eastAsia="en-GB"/>
        </w:rPr>
        <w:t>’ premises and in the cloud.</w:t>
      </w:r>
      <w:r>
        <w:rPr>
          <w:rFonts w:ascii="Calibri" w:eastAsia="Times New Roman" w:hAnsi="Calibri" w:cs="Calibri"/>
          <w:color w:val="000000"/>
          <w:lang w:eastAsia="en-GB"/>
        </w:rPr>
        <w:br/>
      </w:r>
      <w:r w:rsidRPr="006E495F">
        <w:rPr>
          <w:rFonts w:ascii="Calibri" w:eastAsia="Times New Roman" w:hAnsi="Calibri" w:cs="Calibri"/>
          <w:color w:val="000000"/>
          <w:lang w:eastAsia="en-GB"/>
        </w:rPr>
        <w:t>Rooted in core European countries Computacenter combines global reach with local expertise. We operate Infrastructure Operations Centres and Group Service Desks across Europe, South Africa and Asia from which our employees provide user support in 18 languages. Customers with global requirements are served through an extensive international partner network, which mirrors the requirements of our European-headquartered client base.</w:t>
      </w:r>
    </w:p>
    <w:p w:rsidR="006E495F" w:rsidRDefault="006E495F" w:rsidP="006E495F"/>
    <w:p w:rsidR="006E495F" w:rsidRDefault="006E495F" w:rsidP="006E495F">
      <w:pPr>
        <w:pStyle w:val="Heading2"/>
      </w:pPr>
      <w:bookmarkStart w:id="18" w:name="_Toc432155058"/>
      <w:r>
        <w:t>COTY</w:t>
      </w:r>
      <w:bookmarkEnd w:id="18"/>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 xml:space="preserve">Coty is a leading global beauty company with net revenues of $4.6 billion for the fiscal year ended June 30, 2014. Founded in Paris in 1904, Coty is a pure play beauty company with a portfolio of well-known fragrances, </w:t>
      </w:r>
      <w:proofErr w:type="spellStart"/>
      <w:r w:rsidRPr="006E495F">
        <w:rPr>
          <w:rFonts w:ascii="Calibri" w:eastAsia="Times New Roman" w:hAnsi="Calibri" w:cs="Calibri"/>
          <w:color w:val="000000"/>
          <w:lang w:eastAsia="en-GB"/>
        </w:rPr>
        <w:t>color</w:t>
      </w:r>
      <w:proofErr w:type="spellEnd"/>
      <w:r w:rsidRPr="006E495F">
        <w:rPr>
          <w:rFonts w:ascii="Calibri" w:eastAsia="Times New Roman" w:hAnsi="Calibri" w:cs="Calibri"/>
          <w:color w:val="000000"/>
          <w:lang w:eastAsia="en-GB"/>
        </w:rPr>
        <w:t xml:space="preserve"> cosmetics and skin &amp; body care products sold in over 130 countries and territories. Coty's product offerings include such global brands as </w:t>
      </w:r>
      <w:proofErr w:type="spellStart"/>
      <w:r w:rsidRPr="006E495F">
        <w:rPr>
          <w:rFonts w:ascii="Calibri" w:eastAsia="Times New Roman" w:hAnsi="Calibri" w:cs="Calibri"/>
          <w:color w:val="000000"/>
          <w:lang w:eastAsia="en-GB"/>
        </w:rPr>
        <w:t>adidas</w:t>
      </w:r>
      <w:proofErr w:type="spellEnd"/>
      <w:r w:rsidRPr="006E495F">
        <w:rPr>
          <w:rFonts w:ascii="Calibri" w:eastAsia="Times New Roman" w:hAnsi="Calibri" w:cs="Calibri"/>
          <w:color w:val="000000"/>
          <w:lang w:eastAsia="en-GB"/>
        </w:rPr>
        <w:t xml:space="preserve">, Calvin Klein, </w:t>
      </w:r>
      <w:proofErr w:type="spellStart"/>
      <w:r w:rsidRPr="006E495F">
        <w:rPr>
          <w:rFonts w:ascii="Calibri" w:eastAsia="Times New Roman" w:hAnsi="Calibri" w:cs="Calibri"/>
          <w:color w:val="000000"/>
          <w:lang w:eastAsia="en-GB"/>
        </w:rPr>
        <w:t>Chloé</w:t>
      </w:r>
      <w:proofErr w:type="spellEnd"/>
      <w:r w:rsidRPr="006E495F">
        <w:rPr>
          <w:rFonts w:ascii="Calibri" w:eastAsia="Times New Roman" w:hAnsi="Calibri" w:cs="Calibri"/>
          <w:color w:val="000000"/>
          <w:lang w:eastAsia="en-GB"/>
        </w:rPr>
        <w:t>, Davidoff, Marc Jacobs, OPI, philosophy, Playb</w:t>
      </w:r>
      <w:r>
        <w:rPr>
          <w:rFonts w:ascii="Calibri" w:eastAsia="Times New Roman" w:hAnsi="Calibri" w:cs="Calibri"/>
          <w:color w:val="000000"/>
          <w:lang w:eastAsia="en-GB"/>
        </w:rPr>
        <w:t xml:space="preserve">oy, </w:t>
      </w:r>
      <w:proofErr w:type="spellStart"/>
      <w:r>
        <w:rPr>
          <w:rFonts w:ascii="Calibri" w:eastAsia="Times New Roman" w:hAnsi="Calibri" w:cs="Calibri"/>
          <w:color w:val="000000"/>
          <w:lang w:eastAsia="en-GB"/>
        </w:rPr>
        <w:t>Rimmel</w:t>
      </w:r>
      <w:proofErr w:type="spellEnd"/>
      <w:r>
        <w:rPr>
          <w:rFonts w:ascii="Calibri" w:eastAsia="Times New Roman" w:hAnsi="Calibri" w:cs="Calibri"/>
          <w:color w:val="000000"/>
          <w:lang w:eastAsia="en-GB"/>
        </w:rPr>
        <w:t xml:space="preserve"> and Sally Hansen.</w:t>
      </w:r>
      <w:r>
        <w:rPr>
          <w:rFonts w:ascii="Calibri" w:eastAsia="Times New Roman" w:hAnsi="Calibri" w:cs="Calibri"/>
          <w:color w:val="000000"/>
          <w:lang w:eastAsia="en-GB"/>
        </w:rPr>
        <w:br/>
      </w:r>
      <w:r w:rsidRPr="006E495F">
        <w:rPr>
          <w:rFonts w:ascii="Calibri" w:eastAsia="Times New Roman" w:hAnsi="Calibri" w:cs="Calibri"/>
          <w:color w:val="000000"/>
          <w:lang w:eastAsia="en-GB"/>
        </w:rPr>
        <w:t>Coty’s entrepreneurial culture is driven by a spirit of “FASTER. FURTHER. FREER” that gives us the ability to make fast decisions, push bounda</w:t>
      </w:r>
      <w:r>
        <w:rPr>
          <w:rFonts w:ascii="Calibri" w:eastAsia="Times New Roman" w:hAnsi="Calibri" w:cs="Calibri"/>
          <w:color w:val="000000"/>
          <w:lang w:eastAsia="en-GB"/>
        </w:rPr>
        <w:t>ries and support creativity.</w:t>
      </w:r>
      <w:r>
        <w:rPr>
          <w:rFonts w:ascii="Calibri" w:eastAsia="Times New Roman" w:hAnsi="Calibri" w:cs="Calibri"/>
          <w:color w:val="000000"/>
          <w:lang w:eastAsia="en-GB"/>
        </w:rPr>
        <w:br/>
      </w:r>
      <w:r w:rsidRPr="006E495F">
        <w:rPr>
          <w:rFonts w:ascii="Calibri" w:eastAsia="Times New Roman" w:hAnsi="Calibri" w:cs="Calibri"/>
          <w:color w:val="000000"/>
          <w:lang w:eastAsia="en-GB"/>
        </w:rPr>
        <w:t>We are a truly global player with about 9,000 employees, offices in more than 30 countries a strong presence in over 130 countries and territories. Our principal executive of</w:t>
      </w:r>
      <w:r>
        <w:rPr>
          <w:rFonts w:ascii="Calibri" w:eastAsia="Times New Roman" w:hAnsi="Calibri" w:cs="Calibri"/>
          <w:color w:val="000000"/>
          <w:lang w:eastAsia="en-GB"/>
        </w:rPr>
        <w:t>fices are located in New York.</w:t>
      </w:r>
      <w:r>
        <w:rPr>
          <w:rFonts w:ascii="Calibri" w:eastAsia="Times New Roman" w:hAnsi="Calibri" w:cs="Calibri"/>
          <w:color w:val="000000"/>
          <w:lang w:eastAsia="en-GB"/>
        </w:rPr>
        <w:br/>
      </w:r>
      <w:r w:rsidRPr="006E495F">
        <w:rPr>
          <w:rFonts w:ascii="Calibri" w:eastAsia="Times New Roman" w:hAnsi="Calibri" w:cs="Calibri"/>
          <w:color w:val="000000"/>
          <w:lang w:eastAsia="en-GB"/>
        </w:rPr>
        <w:t>Our leaders and talent make a huge difference in all of our work. From the development of an idea for a product, to the distribution at the end of the value chain, we have the people that push us faster, further and freer into the future and drive our success as a company.</w:t>
      </w:r>
    </w:p>
    <w:p w:rsidR="006E495F" w:rsidRDefault="006E495F" w:rsidP="006E495F"/>
    <w:p w:rsidR="006E495F" w:rsidRDefault="006E495F" w:rsidP="006E495F">
      <w:pPr>
        <w:pStyle w:val="Heading2"/>
      </w:pPr>
      <w:bookmarkStart w:id="19" w:name="_Toc432155059"/>
      <w:r>
        <w:t>Dorset County Council</w:t>
      </w:r>
      <w:bookmarkEnd w:id="19"/>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Dorset County Council Coast and Countryside Service is responsible for the management of many areas of Public Open Space, National and Local Nature Reserves, the Rights of Way Network, Highways Verge and School grounds.</w:t>
      </w:r>
    </w:p>
    <w:p w:rsidR="006E495F" w:rsidRDefault="006E495F" w:rsidP="006E495F"/>
    <w:p w:rsidR="006E495F" w:rsidRDefault="006E495F" w:rsidP="006E495F">
      <w:pPr>
        <w:pStyle w:val="Heading2"/>
      </w:pPr>
      <w:bookmarkStart w:id="20" w:name="_Toc432155060"/>
      <w:r>
        <w:lastRenderedPageBreak/>
        <w:t xml:space="preserve">Enterprise Rent </w:t>
      </w:r>
      <w:proofErr w:type="gramStart"/>
      <w:r>
        <w:t>A</w:t>
      </w:r>
      <w:proofErr w:type="gramEnd"/>
      <w:r>
        <w:t xml:space="preserve"> Car</w:t>
      </w:r>
      <w:bookmarkEnd w:id="20"/>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Whichever way you look at it, Enterprise is a huge – and hugely successful – international car rental company. We’ve come a long way from our humble beginnings in America way back in the 1950’s – we now turnover $18 billion, and provide jobs for more than 82,000 people in 8,200+ locations across the UK, Ireland, Germany, France, Spain the USA and Canada. And with 400 offices in Britain and Ireland alone, we can offer you a great deal of freedom as to where you’d like to start your career. Just because we’re an internationally successful car rental company doesn’t mean we can’t deliver a personal, entrepreneurial approach. People tend to find they can really shine with us on the Enterprise Management Trainee Programme. You’ll be joining one of our branches as a Management Trainee and in as little as two years you’ll have learnt all the business skills you need to run it yourself. You’ll be assigned to a branch for hands-on business training, including management skills, finance, marketing, sales and customer service. There’s plenty of scope for promotion and plenty of opportunity for reward too.</w:t>
      </w:r>
    </w:p>
    <w:p w:rsidR="006E495F" w:rsidRDefault="006E495F" w:rsidP="006E495F"/>
    <w:p w:rsidR="006E495F" w:rsidRDefault="006E495F" w:rsidP="006E495F">
      <w:pPr>
        <w:pStyle w:val="Heading2"/>
      </w:pPr>
      <w:bookmarkStart w:id="21" w:name="_Toc432155061"/>
      <w:r>
        <w:t>GE Aviation</w:t>
      </w:r>
      <w:bookmarkEnd w:id="21"/>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 xml:space="preserve">At GE Aviation, we are imagination at work. Whether we’re manufacturing components for our </w:t>
      </w:r>
      <w:proofErr w:type="spellStart"/>
      <w:r w:rsidRPr="006E495F">
        <w:rPr>
          <w:rFonts w:ascii="Calibri" w:eastAsia="Times New Roman" w:hAnsi="Calibri" w:cs="Calibri"/>
          <w:color w:val="000000"/>
          <w:lang w:eastAsia="en-GB"/>
        </w:rPr>
        <w:t>GEnx</w:t>
      </w:r>
      <w:proofErr w:type="spellEnd"/>
      <w:r w:rsidRPr="006E495F">
        <w:rPr>
          <w:rFonts w:ascii="Calibri" w:eastAsia="Times New Roman" w:hAnsi="Calibri" w:cs="Calibri"/>
          <w:color w:val="000000"/>
          <w:lang w:eastAsia="en-GB"/>
        </w:rPr>
        <w:t xml:space="preserve"> engines or driving innovation in fuel and noise reduction, the GE Aviation teams are dedicated to turning imaginative ideas into advances in aviation that solve some of the world’s toughest problems. Join us and you’ll find yourself in a dynamic environment where our </w:t>
      </w:r>
      <w:proofErr w:type="spellStart"/>
      <w:r w:rsidRPr="006E495F">
        <w:rPr>
          <w:rFonts w:ascii="Calibri" w:eastAsia="Times New Roman" w:hAnsi="Calibri" w:cs="Calibri"/>
          <w:color w:val="000000"/>
          <w:lang w:eastAsia="en-GB"/>
        </w:rPr>
        <w:t>ongoing</w:t>
      </w:r>
      <w:proofErr w:type="spellEnd"/>
      <w:r w:rsidRPr="006E495F">
        <w:rPr>
          <w:rFonts w:ascii="Calibri" w:eastAsia="Times New Roman" w:hAnsi="Calibri" w:cs="Calibri"/>
          <w:color w:val="000000"/>
          <w:lang w:eastAsia="en-GB"/>
        </w:rPr>
        <w:t xml:space="preserve">, substantial investment in research and development keeps us moving forward and looking ahead. At GE, developing people is embedded in our culture and integral to our growth. Here you’ll work collaboratively and across functions with the highest </w:t>
      </w:r>
      <w:proofErr w:type="spellStart"/>
      <w:r w:rsidRPr="006E495F">
        <w:rPr>
          <w:rFonts w:ascii="Calibri" w:eastAsia="Times New Roman" w:hAnsi="Calibri" w:cs="Calibri"/>
          <w:color w:val="000000"/>
          <w:lang w:eastAsia="en-GB"/>
        </w:rPr>
        <w:t>caliber</w:t>
      </w:r>
      <w:proofErr w:type="spellEnd"/>
      <w:r w:rsidRPr="006E495F">
        <w:rPr>
          <w:rFonts w:ascii="Calibri" w:eastAsia="Times New Roman" w:hAnsi="Calibri" w:cs="Calibri"/>
          <w:color w:val="000000"/>
          <w:lang w:eastAsia="en-GB"/>
        </w:rPr>
        <w:t xml:space="preserve"> talent, utilizing cutting-edge technology and processes. Whether it’s the next generation of </w:t>
      </w:r>
      <w:proofErr w:type="spellStart"/>
      <w:r w:rsidRPr="006E495F">
        <w:rPr>
          <w:rFonts w:ascii="Calibri" w:eastAsia="Times New Roman" w:hAnsi="Calibri" w:cs="Calibri"/>
          <w:color w:val="000000"/>
          <w:lang w:eastAsia="en-GB"/>
        </w:rPr>
        <w:t>ecomagination</w:t>
      </w:r>
      <w:proofErr w:type="spellEnd"/>
      <w:r w:rsidRPr="006E495F">
        <w:rPr>
          <w:rFonts w:ascii="Calibri" w:eastAsia="Times New Roman" w:hAnsi="Calibri" w:cs="Calibri"/>
          <w:color w:val="000000"/>
          <w:lang w:eastAsia="en-GB"/>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p>
    <w:p w:rsidR="006E495F" w:rsidRDefault="006E495F" w:rsidP="006E495F"/>
    <w:p w:rsidR="006E495F" w:rsidRDefault="006E495F" w:rsidP="006E495F">
      <w:pPr>
        <w:pStyle w:val="Heading2"/>
      </w:pPr>
      <w:bookmarkStart w:id="22" w:name="_Toc432155062"/>
      <w:r>
        <w:t>Graduate-Jobs</w:t>
      </w:r>
      <w:bookmarkEnd w:id="22"/>
    </w:p>
    <w:p w:rsidR="006E495F" w:rsidRPr="006E495F" w:rsidRDefault="006E495F" w:rsidP="006E49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w:t>
      </w:r>
      <w:r w:rsidRPr="006E495F">
        <w:rPr>
          <w:rFonts w:ascii="Calibri" w:eastAsia="Times New Roman" w:hAnsi="Calibri" w:cs="Calibri"/>
          <w:color w:val="000000"/>
          <w:lang w:eastAsia="en-GB"/>
        </w:rPr>
        <w:t>raduate-jobs.com was established in 2000, and since then has helped thousands of students find g</w:t>
      </w:r>
      <w:r>
        <w:rPr>
          <w:rFonts w:ascii="Calibri" w:eastAsia="Times New Roman" w:hAnsi="Calibri" w:cs="Calibri"/>
          <w:color w:val="000000"/>
          <w:lang w:eastAsia="en-GB"/>
        </w:rPr>
        <w:t>raduate jobs and placements.</w:t>
      </w:r>
      <w:r>
        <w:rPr>
          <w:rFonts w:ascii="Calibri" w:eastAsia="Times New Roman" w:hAnsi="Calibri" w:cs="Calibri"/>
          <w:color w:val="000000"/>
          <w:lang w:eastAsia="en-GB"/>
        </w:rPr>
        <w:br/>
      </w:r>
      <w:r w:rsidRPr="006E495F">
        <w:rPr>
          <w:rFonts w:ascii="Calibri" w:eastAsia="Times New Roman" w:hAnsi="Calibri" w:cs="Calibri"/>
          <w:color w:val="000000"/>
          <w:lang w:eastAsia="en-GB"/>
        </w:rPr>
        <w:t>We are now the largest independent job board in the UK and we pride ourselves on having the widest range of graduate roles, schemes, internships and placements in the industry. There is bound t</w:t>
      </w:r>
      <w:r>
        <w:rPr>
          <w:rFonts w:ascii="Calibri" w:eastAsia="Times New Roman" w:hAnsi="Calibri" w:cs="Calibri"/>
          <w:color w:val="000000"/>
          <w:lang w:eastAsia="en-GB"/>
        </w:rPr>
        <w:t>o be a role that suits you!</w:t>
      </w:r>
      <w:r>
        <w:rPr>
          <w:rFonts w:ascii="Calibri" w:eastAsia="Times New Roman" w:hAnsi="Calibri" w:cs="Calibri"/>
          <w:color w:val="000000"/>
          <w:lang w:eastAsia="en-GB"/>
        </w:rPr>
        <w:br/>
      </w:r>
      <w:r w:rsidRPr="006E495F">
        <w:rPr>
          <w:rFonts w:ascii="Calibri" w:eastAsia="Times New Roman" w:hAnsi="Calibri" w:cs="Calibri"/>
          <w:color w:val="000000"/>
          <w:lang w:eastAsia="en-GB"/>
        </w:rPr>
        <w:t xml:space="preserve">We currently have graduate jobs and placements in Bournemouth and throughout the UK. Sign-up on one of our </w:t>
      </w:r>
      <w:proofErr w:type="spellStart"/>
      <w:r w:rsidRPr="006E495F">
        <w:rPr>
          <w:rFonts w:ascii="Calibri" w:eastAsia="Times New Roman" w:hAnsi="Calibri" w:cs="Calibri"/>
          <w:color w:val="000000"/>
          <w:lang w:eastAsia="en-GB"/>
        </w:rPr>
        <w:t>iPads</w:t>
      </w:r>
      <w:proofErr w:type="spellEnd"/>
      <w:r w:rsidRPr="006E495F">
        <w:rPr>
          <w:rFonts w:ascii="Calibri" w:eastAsia="Times New Roman" w:hAnsi="Calibri" w:cs="Calibri"/>
          <w:color w:val="000000"/>
          <w:lang w:eastAsia="en-GB"/>
        </w:rPr>
        <w:t xml:space="preserve"> at the fair to receive exclusive job information and advice, or visit us at</w:t>
      </w:r>
      <w:proofErr w:type="gramStart"/>
      <w:r w:rsidRPr="006E495F">
        <w:rPr>
          <w:rFonts w:ascii="Calibri" w:eastAsia="Times New Roman" w:hAnsi="Calibri" w:cs="Calibri"/>
          <w:color w:val="000000"/>
          <w:lang w:eastAsia="en-GB"/>
        </w:rPr>
        <w:t>;</w:t>
      </w:r>
      <w:proofErr w:type="gramEnd"/>
      <w:r w:rsidRPr="006E495F">
        <w:rPr>
          <w:rFonts w:ascii="Calibri" w:eastAsia="Times New Roman" w:hAnsi="Calibri" w:cs="Calibri"/>
          <w:color w:val="000000"/>
          <w:lang w:eastAsia="en-GB"/>
        </w:rPr>
        <w:br/>
      </w:r>
      <w:r w:rsidRPr="006E495F">
        <w:rPr>
          <w:rFonts w:ascii="Calibri" w:eastAsia="Times New Roman" w:hAnsi="Calibri" w:cs="Calibri"/>
          <w:color w:val="000000"/>
          <w:lang w:eastAsia="en-GB"/>
        </w:rPr>
        <w:br/>
      </w:r>
      <w:r>
        <w:rPr>
          <w:rFonts w:ascii="Calibri" w:eastAsia="Times New Roman" w:hAnsi="Calibri" w:cs="Calibri"/>
          <w:color w:val="000000"/>
          <w:lang w:eastAsia="en-GB"/>
        </w:rPr>
        <w:t>www.graduate-jobs.com</w:t>
      </w:r>
      <w:r>
        <w:rPr>
          <w:rFonts w:ascii="Calibri" w:eastAsia="Times New Roman" w:hAnsi="Calibri" w:cs="Calibri"/>
          <w:color w:val="000000"/>
          <w:lang w:eastAsia="en-GB"/>
        </w:rPr>
        <w:br/>
      </w:r>
      <w:r w:rsidRPr="006E495F">
        <w:rPr>
          <w:rFonts w:ascii="Calibri" w:eastAsia="Times New Roman" w:hAnsi="Calibri" w:cs="Calibri"/>
          <w:color w:val="000000"/>
          <w:lang w:eastAsia="en-GB"/>
        </w:rPr>
        <w:t>www.graduat</w:t>
      </w:r>
      <w:r>
        <w:rPr>
          <w:rFonts w:ascii="Calibri" w:eastAsia="Times New Roman" w:hAnsi="Calibri" w:cs="Calibri"/>
          <w:color w:val="000000"/>
          <w:lang w:eastAsia="en-GB"/>
        </w:rPr>
        <w:t>e-jobs.com/graduate-schemes</w:t>
      </w:r>
      <w:r>
        <w:rPr>
          <w:rFonts w:ascii="Calibri" w:eastAsia="Times New Roman" w:hAnsi="Calibri" w:cs="Calibri"/>
          <w:color w:val="000000"/>
          <w:lang w:eastAsia="en-GB"/>
        </w:rPr>
        <w:br/>
      </w:r>
      <w:r w:rsidRPr="006E495F">
        <w:rPr>
          <w:rFonts w:ascii="Calibri" w:eastAsia="Times New Roman" w:hAnsi="Calibri" w:cs="Calibri"/>
          <w:color w:val="000000"/>
          <w:lang w:eastAsia="en-GB"/>
        </w:rPr>
        <w:t>www.graduate-jobs.com/internships</w:t>
      </w:r>
    </w:p>
    <w:p w:rsidR="006E495F" w:rsidRDefault="006E495F" w:rsidP="006E495F"/>
    <w:p w:rsidR="006E495F" w:rsidRDefault="006E495F" w:rsidP="006E495F">
      <w:pPr>
        <w:pStyle w:val="Heading2"/>
      </w:pPr>
      <w:bookmarkStart w:id="23" w:name="_Toc432155063"/>
      <w:r>
        <w:t>Hays Recruitment</w:t>
      </w:r>
      <w:bookmarkEnd w:id="23"/>
    </w:p>
    <w:p w:rsidR="006E495F" w:rsidRPr="006E495F" w:rsidRDefault="006E495F" w:rsidP="006E49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AMBITIOUS GRADUATE </w:t>
      </w:r>
      <w:r>
        <w:rPr>
          <w:rFonts w:ascii="Calibri" w:eastAsia="Times New Roman" w:hAnsi="Calibri" w:cs="Calibri"/>
          <w:color w:val="000000"/>
          <w:lang w:eastAsia="en-GB"/>
        </w:rPr>
        <w:br/>
        <w:t>IMPACT ON THE WORLD OF WORK</w:t>
      </w:r>
      <w:r>
        <w:rPr>
          <w:rFonts w:ascii="Calibri" w:eastAsia="Times New Roman" w:hAnsi="Calibri" w:cs="Calibri"/>
          <w:color w:val="000000"/>
          <w:lang w:eastAsia="en-GB"/>
        </w:rPr>
        <w:br/>
      </w:r>
      <w:r>
        <w:rPr>
          <w:rFonts w:ascii="Calibri" w:eastAsia="Times New Roman" w:hAnsi="Calibri" w:cs="Calibri"/>
          <w:color w:val="000000"/>
          <w:lang w:eastAsia="en-GB"/>
        </w:rPr>
        <w:br/>
      </w:r>
      <w:proofErr w:type="gramStart"/>
      <w:r w:rsidRPr="006E495F">
        <w:rPr>
          <w:rFonts w:ascii="Calibri" w:eastAsia="Times New Roman" w:hAnsi="Calibri" w:cs="Calibri"/>
          <w:color w:val="000000"/>
          <w:lang w:eastAsia="en-GB"/>
        </w:rPr>
        <w:t>At</w:t>
      </w:r>
      <w:proofErr w:type="gramEnd"/>
      <w:r w:rsidRPr="006E495F">
        <w:rPr>
          <w:rFonts w:ascii="Calibri" w:eastAsia="Times New Roman" w:hAnsi="Calibri" w:cs="Calibri"/>
          <w:color w:val="000000"/>
          <w:lang w:eastAsia="en-GB"/>
        </w:rPr>
        <w:t xml:space="preserve"> Hays, we are the world’s leading recruiting experts in qualified, professional and skilled people. Our deep expertise across a wide spectrum of specialised industries and professions makes us unparalleled recru</w:t>
      </w:r>
      <w:r>
        <w:rPr>
          <w:rFonts w:ascii="Calibri" w:eastAsia="Times New Roman" w:hAnsi="Calibri" w:cs="Calibri"/>
          <w:color w:val="000000"/>
          <w:lang w:eastAsia="en-GB"/>
        </w:rPr>
        <w:t xml:space="preserve">iters in the world of work. </w:t>
      </w:r>
      <w:r>
        <w:rPr>
          <w:rFonts w:ascii="Calibri" w:eastAsia="Times New Roman" w:hAnsi="Calibri" w:cs="Calibri"/>
          <w:color w:val="000000"/>
          <w:lang w:eastAsia="en-GB"/>
        </w:rPr>
        <w:br/>
      </w:r>
      <w:r w:rsidRPr="006E495F">
        <w:rPr>
          <w:rFonts w:ascii="Calibri" w:eastAsia="Times New Roman" w:hAnsi="Calibri" w:cs="Calibri"/>
          <w:color w:val="000000"/>
          <w:lang w:eastAsia="en-GB"/>
        </w:rPr>
        <w:lastRenderedPageBreak/>
        <w:t>Hays provide an exceptional opportunity for graduate level ambitious people to start developing their careers in a challenging, commercial environment. You’ll be handling the careers and aspirations of professional people – something most people never have the chance to do. Before very long you could be running your own business here.</w:t>
      </w:r>
      <w:r>
        <w:rPr>
          <w:rFonts w:ascii="Calibri" w:eastAsia="Times New Roman" w:hAnsi="Calibri" w:cs="Calibri"/>
          <w:color w:val="000000"/>
          <w:lang w:eastAsia="en-GB"/>
        </w:rPr>
        <w:t xml:space="preserve"> </w:t>
      </w:r>
      <w:r>
        <w:rPr>
          <w:rFonts w:ascii="Calibri" w:eastAsia="Times New Roman" w:hAnsi="Calibri" w:cs="Calibri"/>
          <w:color w:val="000000"/>
          <w:lang w:eastAsia="en-GB"/>
        </w:rPr>
        <w:br/>
      </w:r>
      <w:r w:rsidRPr="006E495F">
        <w:rPr>
          <w:rFonts w:ascii="Calibri" w:eastAsia="Times New Roman" w:hAnsi="Calibri" w:cs="Calibri"/>
          <w:color w:val="000000"/>
          <w:lang w:eastAsia="en-GB"/>
        </w:rPr>
        <w:t xml:space="preserve">We will invest in developing you into a recruiting expert through a first class learning and development programme designed to develop your skills and knowledge. We’ll give you every opportunity to reach your potential to learn to transform lives and </w:t>
      </w:r>
      <w:r>
        <w:rPr>
          <w:rFonts w:ascii="Calibri" w:eastAsia="Times New Roman" w:hAnsi="Calibri" w:cs="Calibri"/>
          <w:color w:val="000000"/>
          <w:lang w:eastAsia="en-GB"/>
        </w:rPr>
        <w:t xml:space="preserve">businesses. </w:t>
      </w:r>
      <w:r>
        <w:rPr>
          <w:rFonts w:ascii="Calibri" w:eastAsia="Times New Roman" w:hAnsi="Calibri" w:cs="Calibri"/>
          <w:color w:val="000000"/>
          <w:lang w:eastAsia="en-GB"/>
        </w:rPr>
        <w:br/>
      </w:r>
      <w:r w:rsidRPr="006E495F">
        <w:rPr>
          <w:rFonts w:ascii="Calibri" w:eastAsia="Times New Roman" w:hAnsi="Calibri" w:cs="Calibri"/>
          <w:color w:val="000000"/>
          <w:lang w:eastAsia="en-GB"/>
        </w:rPr>
        <w:t>Success will be achieved by managing your own client portfolio, sourcing candidates in a specialised sector and advising decision makers from global organisations to achieve business outcomes. You’ll be driven by a passion to bring the right person together with the right job and make an impact on the world of work.</w:t>
      </w:r>
    </w:p>
    <w:p w:rsidR="006E495F" w:rsidRDefault="006E495F" w:rsidP="006E495F">
      <w:pPr>
        <w:pStyle w:val="Heading2"/>
      </w:pPr>
    </w:p>
    <w:p w:rsidR="006E495F" w:rsidRDefault="006E495F" w:rsidP="006E495F">
      <w:pPr>
        <w:pStyle w:val="Heading2"/>
      </w:pPr>
      <w:bookmarkStart w:id="24" w:name="_Toc432155064"/>
      <w:r>
        <w:t>ICAEW</w:t>
      </w:r>
      <w:bookmarkEnd w:id="24"/>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ICAEW stands for The Institute of Chartered Accountants in England and Wales and we are a world-leading professional membership organisation. We promote and support our students and members around the world throughou</w:t>
      </w:r>
      <w:r>
        <w:rPr>
          <w:rFonts w:ascii="Calibri" w:eastAsia="Times New Roman" w:hAnsi="Calibri" w:cs="Calibri"/>
          <w:color w:val="000000"/>
          <w:lang w:eastAsia="en-GB"/>
        </w:rPr>
        <w:t xml:space="preserve">t their career development. </w:t>
      </w:r>
      <w:r>
        <w:rPr>
          <w:rFonts w:ascii="Calibri" w:eastAsia="Times New Roman" w:hAnsi="Calibri" w:cs="Calibri"/>
          <w:color w:val="000000"/>
          <w:lang w:eastAsia="en-GB"/>
        </w:rPr>
        <w:br/>
      </w:r>
      <w:r w:rsidRPr="006E495F">
        <w:rPr>
          <w:rFonts w:ascii="Calibri" w:eastAsia="Times New Roman" w:hAnsi="Calibri" w:cs="Calibri"/>
          <w:color w:val="000000"/>
          <w:lang w:eastAsia="en-GB"/>
        </w:rPr>
        <w:t>To become an ICAEW Chartered Accountant, you’ll need to complete our chartered accountancy qualification, the ACA. Specifically designed to make sure you develop all the skills and expertise you’ll need throughout your career, the ACA combines work with study so you will have the opportunity to earn a salary while studying for a globally-recognised qualification.</w:t>
      </w:r>
    </w:p>
    <w:p w:rsidR="006E495F" w:rsidRDefault="006E495F" w:rsidP="006E495F"/>
    <w:p w:rsidR="006E495F" w:rsidRDefault="006E495F" w:rsidP="006E495F">
      <w:pPr>
        <w:pStyle w:val="Heading2"/>
      </w:pPr>
      <w:bookmarkStart w:id="25" w:name="_Toc432155065"/>
      <w:r>
        <w:t>Identify Group</w:t>
      </w:r>
      <w:bookmarkEnd w:id="25"/>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 xml:space="preserve">Shirley Parsons Associates is a niche recruitment company, specialising in the Health, Safety and Environmental sector. We work with a number of global brands and work on roles from Graduate to Director </w:t>
      </w:r>
      <w:proofErr w:type="gramStart"/>
      <w:r w:rsidRPr="006E495F">
        <w:rPr>
          <w:rFonts w:ascii="Calibri" w:eastAsia="Times New Roman" w:hAnsi="Calibri" w:cs="Calibri"/>
          <w:color w:val="000000"/>
          <w:lang w:eastAsia="en-GB"/>
        </w:rPr>
        <w:t>level</w:t>
      </w:r>
      <w:proofErr w:type="gramEnd"/>
      <w:r w:rsidRPr="006E495F">
        <w:rPr>
          <w:rFonts w:ascii="Calibri" w:eastAsia="Times New Roman" w:hAnsi="Calibri" w:cs="Calibri"/>
          <w:color w:val="000000"/>
          <w:lang w:eastAsia="en-GB"/>
        </w:rPr>
        <w:t>. We are experiencing significant growth and with plans to grow further over the next 5 years we are looking for graduates to join us on our journey of growth. We offer a comprehensive graduate training program and work with individuals to develop their careers with us. We pride ourselves on having a positive and supportive working environment and believe our staff should only be restricted by their potential and not the business. We are looking for ambitious, hardworking individuals who are driven by success and personal achievement.</w:t>
      </w:r>
    </w:p>
    <w:p w:rsidR="006E495F" w:rsidRDefault="006E495F" w:rsidP="006E495F"/>
    <w:p w:rsidR="006E495F" w:rsidRDefault="006E495F" w:rsidP="006E495F">
      <w:pPr>
        <w:pStyle w:val="Heading2"/>
      </w:pPr>
      <w:bookmarkStart w:id="26" w:name="_Toc432155066"/>
      <w:r>
        <w:t>Jargon PR</w:t>
      </w:r>
      <w:bookmarkEnd w:id="26"/>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Jargon PR is an award winning public relations agency. We launched in late 2008 and since then we have built a winning team with offices in Hampshire, cen</w:t>
      </w:r>
      <w:r>
        <w:rPr>
          <w:rFonts w:ascii="Calibri" w:eastAsia="Times New Roman" w:hAnsi="Calibri" w:cs="Calibri"/>
          <w:color w:val="000000"/>
          <w:lang w:eastAsia="en-GB"/>
        </w:rPr>
        <w:t>tral London and Seattle, US.</w:t>
      </w:r>
      <w:r>
        <w:rPr>
          <w:rFonts w:ascii="Calibri" w:eastAsia="Times New Roman" w:hAnsi="Calibri" w:cs="Calibri"/>
          <w:color w:val="000000"/>
          <w:lang w:eastAsia="en-GB"/>
        </w:rPr>
        <w:br/>
      </w:r>
      <w:r w:rsidRPr="006E495F">
        <w:rPr>
          <w:rFonts w:ascii="Calibri" w:eastAsia="Times New Roman" w:hAnsi="Calibri" w:cs="Calibri"/>
          <w:color w:val="000000"/>
          <w:lang w:eastAsia="en-GB"/>
        </w:rPr>
        <w:t>Last year PR Week named us in their list of ‘Top 40 Tech Agencies’ and named us as an ‘agency to watch’. We also won the CIPR award for ‘Small Agency of the Year’ for our region for the</w:t>
      </w:r>
      <w:r>
        <w:rPr>
          <w:rFonts w:ascii="Calibri" w:eastAsia="Times New Roman" w:hAnsi="Calibri" w:cs="Calibri"/>
          <w:color w:val="000000"/>
          <w:lang w:eastAsia="en-GB"/>
        </w:rPr>
        <w:t xml:space="preserve"> second time in three years.</w:t>
      </w:r>
      <w:r>
        <w:rPr>
          <w:rFonts w:ascii="Calibri" w:eastAsia="Times New Roman" w:hAnsi="Calibri" w:cs="Calibri"/>
          <w:color w:val="000000"/>
          <w:lang w:eastAsia="en-GB"/>
        </w:rPr>
        <w:br/>
      </w:r>
      <w:r w:rsidRPr="006E495F">
        <w:rPr>
          <w:rFonts w:ascii="Calibri" w:eastAsia="Times New Roman" w:hAnsi="Calibri" w:cs="Calibri"/>
          <w:color w:val="000000"/>
          <w:lang w:eastAsia="en-GB"/>
        </w:rPr>
        <w:t>Today we have a portfolio of over 30 retained clients. Our main focus is technology and we have clients offering consumer products, such as headphones, cameras and speakers and business-to-business clients offering clo</w:t>
      </w:r>
      <w:r>
        <w:rPr>
          <w:rFonts w:ascii="Calibri" w:eastAsia="Times New Roman" w:hAnsi="Calibri" w:cs="Calibri"/>
          <w:color w:val="000000"/>
          <w:lang w:eastAsia="en-GB"/>
        </w:rPr>
        <w:t>ud and other tech solutions.</w:t>
      </w:r>
      <w:r>
        <w:rPr>
          <w:rFonts w:ascii="Calibri" w:eastAsia="Times New Roman" w:hAnsi="Calibri" w:cs="Calibri"/>
          <w:color w:val="000000"/>
          <w:lang w:eastAsia="en-GB"/>
        </w:rPr>
        <w:br/>
      </w:r>
      <w:r w:rsidRPr="006E495F">
        <w:rPr>
          <w:rFonts w:ascii="Calibri" w:eastAsia="Times New Roman" w:hAnsi="Calibri" w:cs="Calibri"/>
          <w:color w:val="000000"/>
          <w:lang w:eastAsia="en-GB"/>
        </w:rPr>
        <w:t>We have a new business pipeline bursting at the seams and a team of 10 enthusiastic communications professionals. In the past few years we have employed three placement students from Bournemouth University, all of which have been excellent.</w:t>
      </w:r>
    </w:p>
    <w:p w:rsidR="006E495F" w:rsidRDefault="006E495F" w:rsidP="006E495F"/>
    <w:p w:rsidR="006E495F" w:rsidRDefault="006E495F" w:rsidP="006E495F">
      <w:pPr>
        <w:pStyle w:val="Heading2"/>
      </w:pPr>
      <w:bookmarkStart w:id="27" w:name="_Toc432155067"/>
      <w:r>
        <w:lastRenderedPageBreak/>
        <w:t>JPMorgan</w:t>
      </w:r>
      <w:bookmarkEnd w:id="27"/>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 xml:space="preserve">Working with a team committed to doing their best – and being the best. </w:t>
      </w:r>
      <w:proofErr w:type="gramStart"/>
      <w:r w:rsidRPr="006E495F">
        <w:rPr>
          <w:rFonts w:ascii="Calibri" w:eastAsia="Times New Roman" w:hAnsi="Calibri" w:cs="Calibri"/>
          <w:color w:val="000000"/>
          <w:lang w:eastAsia="en-GB"/>
        </w:rPr>
        <w:t>Earning the trust of our clients.</w:t>
      </w:r>
      <w:proofErr w:type="gramEnd"/>
      <w:r w:rsidRPr="006E495F">
        <w:rPr>
          <w:rFonts w:ascii="Calibri" w:eastAsia="Times New Roman" w:hAnsi="Calibri" w:cs="Calibri"/>
          <w:color w:val="000000"/>
          <w:lang w:eastAsia="en-GB"/>
        </w:rPr>
        <w:t xml:space="preserve"> Demanding excellence of </w:t>
      </w:r>
      <w:proofErr w:type="gramStart"/>
      <w:r w:rsidRPr="006E495F">
        <w:rPr>
          <w:rFonts w:ascii="Calibri" w:eastAsia="Times New Roman" w:hAnsi="Calibri" w:cs="Calibri"/>
          <w:color w:val="000000"/>
          <w:lang w:eastAsia="en-GB"/>
        </w:rPr>
        <w:t>yourself</w:t>
      </w:r>
      <w:proofErr w:type="gramEnd"/>
      <w:r w:rsidRPr="006E495F">
        <w:rPr>
          <w:rFonts w:ascii="Calibri" w:eastAsia="Times New Roman" w:hAnsi="Calibri" w:cs="Calibri"/>
          <w:color w:val="000000"/>
          <w:lang w:eastAsia="en-GB"/>
        </w:rPr>
        <w:t>. That’s what it means to be part of J.P. Morgan.  Join us and you’ll help shape the future of one of the most respected financial</w:t>
      </w:r>
      <w:r>
        <w:rPr>
          <w:rFonts w:ascii="Calibri" w:eastAsia="Times New Roman" w:hAnsi="Calibri" w:cs="Calibri"/>
          <w:color w:val="000000"/>
          <w:lang w:eastAsia="en-GB"/>
        </w:rPr>
        <w:t xml:space="preserve"> institutions in the world. </w:t>
      </w:r>
      <w:r>
        <w:rPr>
          <w:rFonts w:ascii="Calibri" w:eastAsia="Times New Roman" w:hAnsi="Calibri" w:cs="Calibri"/>
          <w:color w:val="000000"/>
          <w:lang w:eastAsia="en-GB"/>
        </w:rPr>
        <w:br/>
      </w:r>
      <w:r w:rsidRPr="006E495F">
        <w:rPr>
          <w:rFonts w:ascii="Calibri" w:eastAsia="Times New Roman" w:hAnsi="Calibri" w:cs="Calibri"/>
          <w:color w:val="000000"/>
          <w:lang w:eastAsia="en-GB"/>
        </w:rPr>
        <w:t xml:space="preserve">We play a leading role in helping markets grow and companies develop in more than 100 countries, and hold global leadership positions in all our businesses. We’ll not only make the most of all your talents, we’ll provide the training, tools and support you need to help us keep doing first-class business in a first-class way, as </w:t>
      </w:r>
      <w:r>
        <w:rPr>
          <w:rFonts w:ascii="Calibri" w:eastAsia="Times New Roman" w:hAnsi="Calibri" w:cs="Calibri"/>
          <w:color w:val="000000"/>
          <w:lang w:eastAsia="en-GB"/>
        </w:rPr>
        <w:t xml:space="preserve">we have for over 200 years. </w:t>
      </w:r>
      <w:r>
        <w:rPr>
          <w:rFonts w:ascii="Calibri" w:eastAsia="Times New Roman" w:hAnsi="Calibri" w:cs="Calibri"/>
          <w:color w:val="000000"/>
          <w:lang w:eastAsia="en-GB"/>
        </w:rPr>
        <w:br/>
      </w:r>
      <w:r w:rsidRPr="006E495F">
        <w:rPr>
          <w:rFonts w:ascii="Calibri" w:eastAsia="Times New Roman" w:hAnsi="Calibri" w:cs="Calibri"/>
          <w:color w:val="000000"/>
          <w:lang w:eastAsia="en-GB"/>
        </w:rPr>
        <w:t>We are looking for team players and future leaders with exceptional drive, creativity and interpersonal skills. Impeccable academic credentials are important, but so are your achievements ou</w:t>
      </w:r>
      <w:r>
        <w:rPr>
          <w:rFonts w:ascii="Calibri" w:eastAsia="Times New Roman" w:hAnsi="Calibri" w:cs="Calibri"/>
          <w:color w:val="000000"/>
          <w:lang w:eastAsia="en-GB"/>
        </w:rPr>
        <w:t>tside the classroom.</w:t>
      </w:r>
      <w:r>
        <w:rPr>
          <w:rFonts w:ascii="Calibri" w:eastAsia="Times New Roman" w:hAnsi="Calibri" w:cs="Calibri"/>
          <w:color w:val="000000"/>
          <w:lang w:eastAsia="en-GB"/>
        </w:rPr>
        <w:br/>
      </w:r>
      <w:r w:rsidRPr="006E495F">
        <w:rPr>
          <w:rFonts w:ascii="Calibri" w:eastAsia="Times New Roman" w:hAnsi="Calibri" w:cs="Calibri"/>
          <w:color w:val="000000"/>
          <w:lang w:eastAsia="en-GB"/>
        </w:rPr>
        <w:t>For more information and to apply</w:t>
      </w:r>
      <w:r>
        <w:rPr>
          <w:rFonts w:ascii="Calibri" w:eastAsia="Times New Roman" w:hAnsi="Calibri" w:cs="Calibri"/>
          <w:color w:val="000000"/>
          <w:lang w:eastAsia="en-GB"/>
        </w:rPr>
        <w:t>, visit jpmorgan.com/careers</w:t>
      </w:r>
      <w:r>
        <w:rPr>
          <w:rFonts w:ascii="Calibri" w:eastAsia="Times New Roman" w:hAnsi="Calibri" w:cs="Calibri"/>
          <w:color w:val="000000"/>
          <w:lang w:eastAsia="en-GB"/>
        </w:rPr>
        <w:br/>
      </w:r>
      <w:proofErr w:type="gramStart"/>
      <w:r w:rsidRPr="006E495F">
        <w:rPr>
          <w:rFonts w:ascii="Calibri" w:eastAsia="Times New Roman" w:hAnsi="Calibri" w:cs="Calibri"/>
          <w:color w:val="000000"/>
          <w:lang w:eastAsia="en-GB"/>
        </w:rPr>
        <w:t>Join</w:t>
      </w:r>
      <w:proofErr w:type="gramEnd"/>
      <w:r w:rsidRPr="006E495F">
        <w:rPr>
          <w:rFonts w:ascii="Calibri" w:eastAsia="Times New Roman" w:hAnsi="Calibri" w:cs="Calibri"/>
          <w:color w:val="000000"/>
          <w:lang w:eastAsia="en-GB"/>
        </w:rPr>
        <w:t xml:space="preserve"> our Facebook Community at fac</w:t>
      </w:r>
      <w:r>
        <w:rPr>
          <w:rFonts w:ascii="Calibri" w:eastAsia="Times New Roman" w:hAnsi="Calibri" w:cs="Calibri"/>
          <w:color w:val="000000"/>
          <w:lang w:eastAsia="en-GB"/>
        </w:rPr>
        <w:t>ebook.com/</w:t>
      </w:r>
      <w:proofErr w:type="spellStart"/>
      <w:r>
        <w:rPr>
          <w:rFonts w:ascii="Calibri" w:eastAsia="Times New Roman" w:hAnsi="Calibri" w:cs="Calibri"/>
          <w:color w:val="000000"/>
          <w:lang w:eastAsia="en-GB"/>
        </w:rPr>
        <w:t>jpmorgancommunity</w:t>
      </w:r>
      <w:proofErr w:type="spellEnd"/>
      <w:r>
        <w:rPr>
          <w:rFonts w:ascii="Calibri" w:eastAsia="Times New Roman" w:hAnsi="Calibri" w:cs="Calibri"/>
          <w:color w:val="000000"/>
          <w:lang w:eastAsia="en-GB"/>
        </w:rPr>
        <w:t xml:space="preserve"> </w:t>
      </w:r>
      <w:r>
        <w:rPr>
          <w:rFonts w:ascii="Calibri" w:eastAsia="Times New Roman" w:hAnsi="Calibri" w:cs="Calibri"/>
          <w:color w:val="000000"/>
          <w:lang w:eastAsia="en-GB"/>
        </w:rPr>
        <w:br/>
      </w:r>
      <w:r w:rsidRPr="006E495F">
        <w:rPr>
          <w:rFonts w:ascii="Calibri" w:eastAsia="Times New Roman" w:hAnsi="Calibri" w:cs="Calibri"/>
          <w:color w:val="000000"/>
          <w:lang w:eastAsia="en-GB"/>
        </w:rPr>
        <w:t>We want what you’re made of.</w:t>
      </w:r>
    </w:p>
    <w:p w:rsidR="006E495F" w:rsidRDefault="006E495F" w:rsidP="006E495F"/>
    <w:p w:rsidR="006E495F" w:rsidRDefault="006E495F" w:rsidP="00564F72">
      <w:pPr>
        <w:pStyle w:val="Heading2"/>
      </w:pPr>
      <w:bookmarkStart w:id="28" w:name="_Toc432155068"/>
      <w:proofErr w:type="spellStart"/>
      <w:r>
        <w:t>Lecester</w:t>
      </w:r>
      <w:proofErr w:type="spellEnd"/>
      <w:r>
        <w:t xml:space="preserve"> Aldridge</w:t>
      </w:r>
      <w:bookmarkEnd w:id="28"/>
    </w:p>
    <w:p w:rsidR="006E495F" w:rsidRPr="006E495F" w:rsidRDefault="006E495F" w:rsidP="006E495F">
      <w:pPr>
        <w:spacing w:after="0" w:line="240" w:lineRule="auto"/>
        <w:rPr>
          <w:rFonts w:ascii="Calibri" w:eastAsia="Times New Roman" w:hAnsi="Calibri" w:cs="Calibri"/>
          <w:color w:val="000000"/>
          <w:lang w:eastAsia="en-GB"/>
        </w:rPr>
      </w:pPr>
      <w:r w:rsidRPr="006E495F">
        <w:rPr>
          <w:rFonts w:ascii="Calibri" w:eastAsia="Times New Roman" w:hAnsi="Calibri" w:cs="Calibri"/>
          <w:color w:val="000000"/>
          <w:lang w:eastAsia="en-GB"/>
        </w:rPr>
        <w:t>Lester Aldridge is a full service law firm, advising commercial organisations and private individuals on a regional, national and international scale. The firm’s core practice areas are real estate, banking &amp; finance, dispute resolution, commercial services and private client.</w:t>
      </w:r>
    </w:p>
    <w:p w:rsidR="006E495F" w:rsidRDefault="006E495F" w:rsidP="006E495F"/>
    <w:p w:rsidR="006E495F" w:rsidRDefault="006E495F" w:rsidP="00564F72">
      <w:pPr>
        <w:pStyle w:val="Heading2"/>
      </w:pPr>
      <w:bookmarkStart w:id="29" w:name="_Toc432155069"/>
      <w:r>
        <w:t>Lenovo Technology</w:t>
      </w:r>
      <w:bookmarkEnd w:id="29"/>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Currently the number one PC vendor worldwide, Lenovo continues to be the fastest growing company in their respective field.  Leading the way in innovation globally, Lenovo is looking to build and expand its success th</w:t>
      </w:r>
      <w:r>
        <w:rPr>
          <w:rFonts w:ascii="Calibri" w:eastAsia="Times New Roman" w:hAnsi="Calibri" w:cs="Calibri"/>
          <w:color w:val="000000"/>
          <w:lang w:eastAsia="en-GB"/>
        </w:rPr>
        <w:t>rough attracting new talent.</w:t>
      </w:r>
      <w:r>
        <w:rPr>
          <w:rFonts w:ascii="Calibri" w:eastAsia="Times New Roman" w:hAnsi="Calibri" w:cs="Calibri"/>
          <w:color w:val="000000"/>
          <w:lang w:eastAsia="en-GB"/>
        </w:rPr>
        <w:br/>
      </w:r>
      <w:r w:rsidRPr="00564F72">
        <w:rPr>
          <w:rFonts w:ascii="Calibri" w:eastAsia="Times New Roman" w:hAnsi="Calibri" w:cs="Calibri"/>
          <w:color w:val="000000"/>
          <w:lang w:eastAsia="en-GB"/>
        </w:rPr>
        <w:t>We are looking for a number of students to learn a professional role within our industry, we take pride in having successful men and women in our technical business with a wide offering of skills and attributes, we are also keen to develop and retain the successful students for the future.</w:t>
      </w:r>
    </w:p>
    <w:p w:rsidR="00564F72" w:rsidRDefault="00564F72" w:rsidP="006E495F"/>
    <w:p w:rsidR="00564F72" w:rsidRDefault="00564F72" w:rsidP="006E495F"/>
    <w:p w:rsidR="006E495F" w:rsidRDefault="006E495F" w:rsidP="00564F72">
      <w:pPr>
        <w:pStyle w:val="Heading2"/>
      </w:pPr>
      <w:bookmarkStart w:id="30" w:name="_Toc432155070"/>
      <w:r>
        <w:t>Loop Technology</w:t>
      </w:r>
      <w:bookmarkEnd w:id="30"/>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At Loop Technology we specialise in state of the art industrial automation technology.  Our core disciplines are in the areas of machine vision, industrial robotics and motion control systems, all of which have become vital components in advanced automated systems, contributing to greater output and</w:t>
      </w:r>
      <w:r>
        <w:rPr>
          <w:rFonts w:ascii="Calibri" w:eastAsia="Times New Roman" w:hAnsi="Calibri" w:cs="Calibri"/>
          <w:color w:val="000000"/>
          <w:lang w:eastAsia="en-GB"/>
        </w:rPr>
        <w:t xml:space="preserve"> consistent product quality </w:t>
      </w:r>
      <w:r>
        <w:rPr>
          <w:rFonts w:ascii="Calibri" w:eastAsia="Times New Roman" w:hAnsi="Calibri" w:cs="Calibri"/>
          <w:color w:val="000000"/>
          <w:lang w:eastAsia="en-GB"/>
        </w:rPr>
        <w:br/>
      </w:r>
      <w:r w:rsidRPr="00564F72">
        <w:rPr>
          <w:rFonts w:ascii="Calibri" w:eastAsia="Times New Roman" w:hAnsi="Calibri" w:cs="Calibri"/>
          <w:color w:val="000000"/>
          <w:lang w:eastAsia="en-GB"/>
        </w:rPr>
        <w:t xml:space="preserve">Loop Technology offers an expert capability in the provision of bespoke equipment for applications in the aerospace, automotive and renewable energy sectors. Systems on offer vary from </w:t>
      </w:r>
      <w:proofErr w:type="spellStart"/>
      <w:r w:rsidRPr="00564F72">
        <w:rPr>
          <w:rFonts w:ascii="Calibri" w:eastAsia="Times New Roman" w:hAnsi="Calibri" w:cs="Calibri"/>
          <w:color w:val="000000"/>
          <w:lang w:eastAsia="en-GB"/>
        </w:rPr>
        <w:t>stand alone</w:t>
      </w:r>
      <w:proofErr w:type="spellEnd"/>
      <w:r w:rsidRPr="00564F72">
        <w:rPr>
          <w:rFonts w:ascii="Calibri" w:eastAsia="Times New Roman" w:hAnsi="Calibri" w:cs="Calibri"/>
          <w:color w:val="000000"/>
          <w:lang w:eastAsia="en-GB"/>
        </w:rPr>
        <w:t xml:space="preserve"> vision inspection systems through robot milling and vision guided robot cells to highly specialised machines with over se</w:t>
      </w:r>
      <w:r>
        <w:rPr>
          <w:rFonts w:ascii="Calibri" w:eastAsia="Times New Roman" w:hAnsi="Calibri" w:cs="Calibri"/>
          <w:color w:val="000000"/>
          <w:lang w:eastAsia="en-GB"/>
        </w:rPr>
        <w:t xml:space="preserve">ven hundred axes of motion. </w:t>
      </w:r>
      <w:r>
        <w:rPr>
          <w:rFonts w:ascii="Calibri" w:eastAsia="Times New Roman" w:hAnsi="Calibri" w:cs="Calibri"/>
          <w:color w:val="000000"/>
          <w:lang w:eastAsia="en-GB"/>
        </w:rPr>
        <w:br/>
      </w:r>
      <w:r w:rsidRPr="00564F72">
        <w:rPr>
          <w:rFonts w:ascii="Calibri" w:eastAsia="Times New Roman" w:hAnsi="Calibri" w:cs="Calibri"/>
          <w:color w:val="000000"/>
          <w:lang w:eastAsia="en-GB"/>
        </w:rPr>
        <w:t xml:space="preserve">Composite materials have become an increasingly common element in mainstream aerospace, automotive and marine applications. Loop Technology has an expanding portfolio of projects targeted at composite processes. These range from composite handling and inspection to kitting systems. A recent system capable of trimming and </w:t>
      </w:r>
      <w:proofErr w:type="spellStart"/>
      <w:r w:rsidRPr="00564F72">
        <w:rPr>
          <w:rFonts w:ascii="Calibri" w:eastAsia="Times New Roman" w:hAnsi="Calibri" w:cs="Calibri"/>
          <w:color w:val="000000"/>
          <w:lang w:eastAsia="en-GB"/>
        </w:rPr>
        <w:t>deburring</w:t>
      </w:r>
      <w:proofErr w:type="spellEnd"/>
      <w:r w:rsidRPr="00564F72">
        <w:rPr>
          <w:rFonts w:ascii="Calibri" w:eastAsia="Times New Roman" w:hAnsi="Calibri" w:cs="Calibri"/>
          <w:color w:val="000000"/>
          <w:lang w:eastAsia="en-GB"/>
        </w:rPr>
        <w:t xml:space="preserve"> random shaped flat panels without the use of CAD data or programming is being enhanced </w:t>
      </w:r>
      <w:r>
        <w:rPr>
          <w:rFonts w:ascii="Calibri" w:eastAsia="Times New Roman" w:hAnsi="Calibri" w:cs="Calibri"/>
          <w:color w:val="000000"/>
          <w:lang w:eastAsia="en-GB"/>
        </w:rPr>
        <w:t>to process complex 3D forms.</w:t>
      </w:r>
      <w:r>
        <w:rPr>
          <w:rFonts w:ascii="Calibri" w:eastAsia="Times New Roman" w:hAnsi="Calibri" w:cs="Calibri"/>
          <w:color w:val="000000"/>
          <w:lang w:eastAsia="en-GB"/>
        </w:rPr>
        <w:br/>
      </w:r>
      <w:r w:rsidRPr="00564F72">
        <w:rPr>
          <w:rFonts w:ascii="Calibri" w:eastAsia="Times New Roman" w:hAnsi="Calibri" w:cs="Calibri"/>
          <w:color w:val="000000"/>
          <w:lang w:eastAsia="en-GB"/>
        </w:rPr>
        <w:t xml:space="preserve">Industrial automation technology by its very nature is an inherently complex subject, the </w:t>
      </w:r>
      <w:proofErr w:type="gramStart"/>
      <w:r w:rsidRPr="00564F72">
        <w:rPr>
          <w:rFonts w:ascii="Calibri" w:eastAsia="Times New Roman" w:hAnsi="Calibri" w:cs="Calibri"/>
          <w:color w:val="000000"/>
          <w:lang w:eastAsia="en-GB"/>
        </w:rPr>
        <w:t>dedicated  team</w:t>
      </w:r>
      <w:proofErr w:type="gramEnd"/>
      <w:r w:rsidRPr="00564F72">
        <w:rPr>
          <w:rFonts w:ascii="Calibri" w:eastAsia="Times New Roman" w:hAnsi="Calibri" w:cs="Calibri"/>
          <w:color w:val="000000"/>
          <w:lang w:eastAsia="en-GB"/>
        </w:rPr>
        <w:t xml:space="preserve"> at Loop really are what makes Loop Technology such an innovative  proponent in the field of advanced automation.  We realise how important it is to secure the best candidates we can and ensure our training and career development prog</w:t>
      </w:r>
      <w:r>
        <w:rPr>
          <w:rFonts w:ascii="Calibri" w:eastAsia="Times New Roman" w:hAnsi="Calibri" w:cs="Calibri"/>
          <w:color w:val="000000"/>
          <w:lang w:eastAsia="en-GB"/>
        </w:rPr>
        <w:t>ramme is the best it can be.</w:t>
      </w:r>
      <w:r>
        <w:rPr>
          <w:rFonts w:ascii="Calibri" w:eastAsia="Times New Roman" w:hAnsi="Calibri" w:cs="Calibri"/>
          <w:color w:val="000000"/>
          <w:lang w:eastAsia="en-GB"/>
        </w:rPr>
        <w:br/>
      </w:r>
      <w:r w:rsidRPr="00564F72">
        <w:rPr>
          <w:rFonts w:ascii="Calibri" w:eastAsia="Times New Roman" w:hAnsi="Calibri" w:cs="Calibri"/>
          <w:color w:val="000000"/>
          <w:lang w:eastAsia="en-GB"/>
        </w:rPr>
        <w:lastRenderedPageBreak/>
        <w:t xml:space="preserve">Loop </w:t>
      </w:r>
      <w:proofErr w:type="gramStart"/>
      <w:r w:rsidRPr="00564F72">
        <w:rPr>
          <w:rFonts w:ascii="Calibri" w:eastAsia="Times New Roman" w:hAnsi="Calibri" w:cs="Calibri"/>
          <w:color w:val="000000"/>
          <w:lang w:eastAsia="en-GB"/>
        </w:rPr>
        <w:t>are</w:t>
      </w:r>
      <w:proofErr w:type="gramEnd"/>
      <w:r w:rsidRPr="00564F72">
        <w:rPr>
          <w:rFonts w:ascii="Calibri" w:eastAsia="Times New Roman" w:hAnsi="Calibri" w:cs="Calibri"/>
          <w:color w:val="000000"/>
          <w:lang w:eastAsia="en-GB"/>
        </w:rPr>
        <w:t xml:space="preserve"> always looking for exceptional graduates to join our software team.  We look for a good science, engineering or maths based degree, a practical and genuine interest in machines and an ability to delight in problem solving and thinking laterally.</w:t>
      </w:r>
    </w:p>
    <w:p w:rsidR="00564F72" w:rsidRDefault="00564F72" w:rsidP="006E495F"/>
    <w:p w:rsidR="006E495F" w:rsidRDefault="006E495F" w:rsidP="00564F72">
      <w:pPr>
        <w:pStyle w:val="Heading2"/>
      </w:pPr>
      <w:bookmarkStart w:id="31" w:name="_Toc432155071"/>
      <w:r>
        <w:t>Mammoth Graphics</w:t>
      </w:r>
      <w:bookmarkEnd w:id="31"/>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 xml:space="preserve">Mammoth design, build, and provide graphics for some of the most high profile sports broadcasts, factual &amp; entertainment shows on TV as well as whole stadium graphics and corporate events and packages. We use </w:t>
      </w:r>
      <w:proofErr w:type="spellStart"/>
      <w:r w:rsidRPr="00564F72">
        <w:rPr>
          <w:rFonts w:ascii="Calibri" w:eastAsia="Times New Roman" w:hAnsi="Calibri" w:cs="Calibri"/>
          <w:color w:val="000000"/>
          <w:lang w:eastAsia="en-GB"/>
        </w:rPr>
        <w:t>VizRT</w:t>
      </w:r>
      <w:proofErr w:type="spellEnd"/>
      <w:r w:rsidRPr="00564F72">
        <w:rPr>
          <w:rFonts w:ascii="Calibri" w:eastAsia="Times New Roman" w:hAnsi="Calibri" w:cs="Calibri"/>
          <w:color w:val="000000"/>
          <w:lang w:eastAsia="en-GB"/>
        </w:rPr>
        <w:t xml:space="preserve"> &amp; VENTUZ software and have a dynamic team of designers, programmers and design operators with many years of experience.</w:t>
      </w:r>
    </w:p>
    <w:p w:rsidR="00564F72" w:rsidRDefault="00564F72" w:rsidP="006E495F"/>
    <w:p w:rsidR="006E495F" w:rsidRDefault="006E495F" w:rsidP="00564F72">
      <w:pPr>
        <w:pStyle w:val="Heading2"/>
      </w:pPr>
      <w:bookmarkStart w:id="32" w:name="_Toc432155072"/>
      <w:r>
        <w:t>Marks &amp; Spencer</w:t>
      </w:r>
      <w:bookmarkEnd w:id="32"/>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A</w:t>
      </w:r>
      <w:r>
        <w:rPr>
          <w:rFonts w:ascii="Calibri" w:eastAsia="Times New Roman" w:hAnsi="Calibri" w:cs="Calibri"/>
          <w:color w:val="000000"/>
          <w:lang w:eastAsia="en-GB"/>
        </w:rPr>
        <w:t>nything’s possible with M&amp;S.</w:t>
      </w:r>
      <w:r>
        <w:rPr>
          <w:rFonts w:ascii="Calibri" w:eastAsia="Times New Roman" w:hAnsi="Calibri" w:cs="Calibri"/>
          <w:color w:val="000000"/>
          <w:lang w:eastAsia="en-GB"/>
        </w:rPr>
        <w:br/>
      </w:r>
      <w:r w:rsidRPr="00564F72">
        <w:rPr>
          <w:rFonts w:ascii="Calibri" w:eastAsia="Times New Roman" w:hAnsi="Calibri" w:cs="Calibri"/>
          <w:color w:val="000000"/>
          <w:lang w:eastAsia="en-GB"/>
        </w:rPr>
        <w:t>If you have big plans for your future, you should talk to a company that has equally big plans f</w:t>
      </w:r>
      <w:r>
        <w:rPr>
          <w:rFonts w:ascii="Calibri" w:eastAsia="Times New Roman" w:hAnsi="Calibri" w:cs="Calibri"/>
          <w:color w:val="000000"/>
          <w:lang w:eastAsia="en-GB"/>
        </w:rPr>
        <w:t>or you. That company is M&amp;S.</w:t>
      </w:r>
      <w:r>
        <w:rPr>
          <w:rFonts w:ascii="Calibri" w:eastAsia="Times New Roman" w:hAnsi="Calibri" w:cs="Calibri"/>
          <w:color w:val="000000"/>
          <w:lang w:eastAsia="en-GB"/>
        </w:rPr>
        <w:br/>
      </w:r>
      <w:r w:rsidRPr="00564F72">
        <w:rPr>
          <w:rFonts w:ascii="Calibri" w:eastAsia="Times New Roman" w:hAnsi="Calibri" w:cs="Calibri"/>
          <w:color w:val="000000"/>
          <w:lang w:eastAsia="en-GB"/>
        </w:rPr>
        <w:t>We’re a dynamic £10 billion-turnover retail giant. We’re an expanding international, multi-channel retailer – and we’re focusing on digital to enhance our customer experience. All of which means there’s plenty of opportunity for you. Managing a £multi-million high-street store, sourcing the innovative products that go in them, or fulfilling your potential in a Head Office function are all within reach. So say yes to M&amp;S – and you’ll never look back.</w:t>
      </w:r>
    </w:p>
    <w:p w:rsidR="00564F72" w:rsidRDefault="00564F72" w:rsidP="006E495F"/>
    <w:p w:rsidR="006E495F" w:rsidRDefault="006E495F" w:rsidP="00564F72">
      <w:pPr>
        <w:pStyle w:val="Heading2"/>
      </w:pPr>
      <w:bookmarkStart w:id="33" w:name="_Toc432155073"/>
      <w:proofErr w:type="spellStart"/>
      <w:r>
        <w:t>Mathmos</w:t>
      </w:r>
      <w:bookmarkEnd w:id="33"/>
      <w:proofErr w:type="spellEnd"/>
    </w:p>
    <w:p w:rsidR="00564F72" w:rsidRPr="00564F72" w:rsidRDefault="00564F72" w:rsidP="00564F72">
      <w:pPr>
        <w:spacing w:after="0" w:line="240" w:lineRule="auto"/>
        <w:rPr>
          <w:rFonts w:ascii="Calibri" w:eastAsia="Times New Roman" w:hAnsi="Calibri" w:cs="Calibri"/>
          <w:color w:val="000000"/>
          <w:lang w:eastAsia="en-GB"/>
        </w:rPr>
      </w:pPr>
      <w:proofErr w:type="spellStart"/>
      <w:r w:rsidRPr="00564F72">
        <w:rPr>
          <w:rFonts w:ascii="Calibri" w:eastAsia="Times New Roman" w:hAnsi="Calibri" w:cs="Calibri"/>
          <w:color w:val="000000"/>
          <w:lang w:eastAsia="en-GB"/>
        </w:rPr>
        <w:t>Mathmos</w:t>
      </w:r>
      <w:proofErr w:type="spellEnd"/>
      <w:r w:rsidRPr="00564F72">
        <w:rPr>
          <w:rFonts w:ascii="Calibri" w:eastAsia="Times New Roman" w:hAnsi="Calibri" w:cs="Calibri"/>
          <w:color w:val="000000"/>
          <w:lang w:eastAsia="en-GB"/>
        </w:rPr>
        <w:t xml:space="preserve"> are the inventors of the cult 1960s product the lava lamp. </w:t>
      </w:r>
      <w:proofErr w:type="gramStart"/>
      <w:r w:rsidRPr="00564F72">
        <w:rPr>
          <w:rFonts w:ascii="Calibri" w:eastAsia="Times New Roman" w:hAnsi="Calibri" w:cs="Calibri"/>
          <w:color w:val="000000"/>
          <w:lang w:eastAsia="en-GB"/>
        </w:rPr>
        <w:t xml:space="preserve">Based in Poole, Dorset since 1963 </w:t>
      </w:r>
      <w:proofErr w:type="spellStart"/>
      <w:r w:rsidRPr="00564F72">
        <w:rPr>
          <w:rFonts w:ascii="Calibri" w:eastAsia="Times New Roman" w:hAnsi="Calibri" w:cs="Calibri"/>
          <w:color w:val="000000"/>
          <w:lang w:eastAsia="en-GB"/>
        </w:rPr>
        <w:t>Mathmos</w:t>
      </w:r>
      <w:proofErr w:type="spellEnd"/>
      <w:r w:rsidRPr="00564F72">
        <w:rPr>
          <w:rFonts w:ascii="Calibri" w:eastAsia="Times New Roman" w:hAnsi="Calibri" w:cs="Calibri"/>
          <w:color w:val="000000"/>
          <w:lang w:eastAsia="en-GB"/>
        </w:rPr>
        <w:t xml:space="preserve"> manufacture their lava lamps in Britain.</w:t>
      </w:r>
      <w:proofErr w:type="gramEnd"/>
      <w:r w:rsidRPr="00564F72">
        <w:rPr>
          <w:rFonts w:ascii="Calibri" w:eastAsia="Times New Roman" w:hAnsi="Calibri" w:cs="Calibri"/>
          <w:color w:val="000000"/>
          <w:lang w:eastAsia="en-GB"/>
        </w:rPr>
        <w:t xml:space="preserve"> </w:t>
      </w:r>
      <w:proofErr w:type="spellStart"/>
      <w:r w:rsidRPr="00564F72">
        <w:rPr>
          <w:rFonts w:ascii="Calibri" w:eastAsia="Times New Roman" w:hAnsi="Calibri" w:cs="Calibri"/>
          <w:color w:val="000000"/>
          <w:lang w:eastAsia="en-GB"/>
        </w:rPr>
        <w:t>Mathmos</w:t>
      </w:r>
      <w:proofErr w:type="spellEnd"/>
      <w:r w:rsidRPr="00564F72">
        <w:rPr>
          <w:rFonts w:ascii="Calibri" w:eastAsia="Times New Roman" w:hAnsi="Calibri" w:cs="Calibri"/>
          <w:color w:val="000000"/>
          <w:lang w:eastAsia="en-GB"/>
        </w:rPr>
        <w:t xml:space="preserve"> also has a range of other innovative and award winning branded lights.</w:t>
      </w:r>
    </w:p>
    <w:p w:rsidR="00564F72" w:rsidRDefault="00564F72" w:rsidP="006E495F"/>
    <w:p w:rsidR="00564F72" w:rsidRDefault="00564F72" w:rsidP="006E495F"/>
    <w:p w:rsidR="00564F72" w:rsidRDefault="00564F72" w:rsidP="006E495F"/>
    <w:p w:rsidR="006E495F" w:rsidRDefault="006E495F" w:rsidP="00564F72">
      <w:pPr>
        <w:pStyle w:val="Heading2"/>
      </w:pPr>
      <w:bookmarkStart w:id="34" w:name="_Toc432155074"/>
      <w:proofErr w:type="spellStart"/>
      <w:r>
        <w:t>Mazars</w:t>
      </w:r>
      <w:bookmarkEnd w:id="34"/>
      <w:proofErr w:type="spellEnd"/>
    </w:p>
    <w:p w:rsid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GO FROM TRAINEE, TO QUALIFIED BUSINESS PROFESSION</w:t>
      </w:r>
      <w:r>
        <w:rPr>
          <w:rFonts w:ascii="Calibri" w:eastAsia="Times New Roman" w:hAnsi="Calibri" w:cs="Calibri"/>
          <w:color w:val="000000"/>
          <w:lang w:eastAsia="en-GB"/>
        </w:rPr>
        <w:t>AL, TO THE TOP OF YOUR GAME!</w:t>
      </w:r>
      <w:r>
        <w:rPr>
          <w:rFonts w:ascii="Calibri" w:eastAsia="Times New Roman" w:hAnsi="Calibri" w:cs="Calibri"/>
          <w:color w:val="000000"/>
          <w:lang w:eastAsia="en-GB"/>
        </w:rPr>
        <w:br/>
      </w:r>
      <w:proofErr w:type="spellStart"/>
      <w:r w:rsidRPr="00564F72">
        <w:rPr>
          <w:rFonts w:ascii="Calibri" w:eastAsia="Times New Roman" w:hAnsi="Calibri" w:cs="Calibri"/>
          <w:color w:val="000000"/>
          <w:lang w:eastAsia="en-GB"/>
        </w:rPr>
        <w:t>Mazars</w:t>
      </w:r>
      <w:proofErr w:type="spellEnd"/>
      <w:r w:rsidRPr="00564F72">
        <w:rPr>
          <w:rFonts w:ascii="Calibri" w:eastAsia="Times New Roman" w:hAnsi="Calibri" w:cs="Calibri"/>
          <w:color w:val="000000"/>
          <w:lang w:eastAsia="en-GB"/>
        </w:rPr>
        <w:t xml:space="preserve"> is an international accountancy firm, from the first day you arrive, you will be welcomed with rewarding work, a great client list and supportive colleagues – all the crucial ingredients you need to inspire and educate you as you study for your</w:t>
      </w:r>
      <w:r>
        <w:rPr>
          <w:rFonts w:ascii="Calibri" w:eastAsia="Times New Roman" w:hAnsi="Calibri" w:cs="Calibri"/>
          <w:color w:val="000000"/>
          <w:lang w:eastAsia="en-GB"/>
        </w:rPr>
        <w:t xml:space="preserve"> professional qualification.</w:t>
      </w:r>
      <w:r>
        <w:rPr>
          <w:rFonts w:ascii="Calibri" w:eastAsia="Times New Roman" w:hAnsi="Calibri" w:cs="Calibri"/>
          <w:color w:val="000000"/>
          <w:lang w:eastAsia="en-GB"/>
        </w:rPr>
        <w:br/>
      </w:r>
      <w:r w:rsidRPr="00564F72">
        <w:rPr>
          <w:rFonts w:ascii="Calibri" w:eastAsia="Times New Roman" w:hAnsi="Calibri" w:cs="Calibri"/>
          <w:color w:val="000000"/>
          <w:lang w:eastAsia="en-GB"/>
        </w:rPr>
        <w:t>Obtaining your professional qualification is just the beginning! There are plenty of routes your care</w:t>
      </w:r>
      <w:r>
        <w:rPr>
          <w:rFonts w:ascii="Calibri" w:eastAsia="Times New Roman" w:hAnsi="Calibri" w:cs="Calibri"/>
          <w:color w:val="000000"/>
          <w:lang w:eastAsia="en-GB"/>
        </w:rPr>
        <w:t>er can take you. For example:</w:t>
      </w:r>
      <w:r>
        <w:rPr>
          <w:rFonts w:ascii="Calibri" w:eastAsia="Times New Roman" w:hAnsi="Calibri" w:cs="Calibri"/>
          <w:color w:val="000000"/>
          <w:lang w:eastAsia="en-GB"/>
        </w:rPr>
        <w:br/>
      </w:r>
      <w:r w:rsidRPr="00564F72">
        <w:rPr>
          <w:rFonts w:ascii="Calibri" w:eastAsia="Times New Roman" w:hAnsi="Calibri" w:cs="Calibri"/>
          <w:color w:val="000000"/>
          <w:lang w:eastAsia="en-GB"/>
        </w:rPr>
        <w:br/>
        <w:t>- Progress to a managerial position</w:t>
      </w:r>
      <w:r w:rsidRPr="00564F72">
        <w:rPr>
          <w:rFonts w:ascii="Calibri" w:eastAsia="Times New Roman" w:hAnsi="Calibri" w:cs="Calibri"/>
          <w:color w:val="000000"/>
          <w:lang w:eastAsia="en-GB"/>
        </w:rPr>
        <w:br/>
      </w:r>
      <w:r w:rsidRPr="00564F72">
        <w:rPr>
          <w:rFonts w:ascii="Calibri" w:eastAsia="Times New Roman" w:hAnsi="Calibri" w:cs="Calibri"/>
          <w:color w:val="000000"/>
          <w:lang w:eastAsia="en-GB"/>
        </w:rPr>
        <w:br/>
        <w:t>- Work in one of our overseas offices</w:t>
      </w:r>
      <w:r w:rsidRPr="00564F72">
        <w:rPr>
          <w:rFonts w:ascii="Calibri" w:eastAsia="Times New Roman" w:hAnsi="Calibri" w:cs="Calibri"/>
          <w:color w:val="000000"/>
          <w:lang w:eastAsia="en-GB"/>
        </w:rPr>
        <w:br/>
      </w:r>
      <w:r w:rsidRPr="00564F72">
        <w:rPr>
          <w:rFonts w:ascii="Calibri" w:eastAsia="Times New Roman" w:hAnsi="Calibri" w:cs="Calibri"/>
          <w:color w:val="000000"/>
          <w:lang w:eastAsia="en-GB"/>
        </w:rPr>
        <w:br/>
        <w:t>- Specialise within your area of expertise</w:t>
      </w:r>
      <w:r w:rsidRPr="00564F72">
        <w:rPr>
          <w:rFonts w:ascii="Calibri" w:eastAsia="Times New Roman" w:hAnsi="Calibri" w:cs="Calibri"/>
          <w:color w:val="000000"/>
          <w:lang w:eastAsia="en-GB"/>
        </w:rPr>
        <w:br/>
      </w:r>
      <w:r w:rsidRPr="00564F72">
        <w:rPr>
          <w:rFonts w:ascii="Calibri" w:eastAsia="Times New Roman" w:hAnsi="Calibri" w:cs="Calibri"/>
          <w:color w:val="000000"/>
          <w:lang w:eastAsia="en-GB"/>
        </w:rPr>
        <w:br/>
        <w:t>- Trans</w:t>
      </w:r>
      <w:r>
        <w:rPr>
          <w:rFonts w:ascii="Calibri" w:eastAsia="Times New Roman" w:hAnsi="Calibri" w:cs="Calibri"/>
          <w:color w:val="000000"/>
          <w:lang w:eastAsia="en-GB"/>
        </w:rPr>
        <w:t>fer to another business area</w:t>
      </w:r>
      <w:r>
        <w:rPr>
          <w:rFonts w:ascii="Calibri" w:eastAsia="Times New Roman" w:hAnsi="Calibri" w:cs="Calibri"/>
          <w:color w:val="000000"/>
          <w:lang w:eastAsia="en-GB"/>
        </w:rPr>
        <w:br/>
      </w:r>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Be part of something global, integrated and world class…</w:t>
      </w:r>
    </w:p>
    <w:p w:rsidR="00564F72" w:rsidRDefault="00564F72" w:rsidP="006E495F"/>
    <w:p w:rsidR="006E495F" w:rsidRDefault="006E495F" w:rsidP="00564F72">
      <w:pPr>
        <w:pStyle w:val="Heading2"/>
      </w:pPr>
      <w:bookmarkStart w:id="35" w:name="_Toc432155075"/>
      <w:r>
        <w:lastRenderedPageBreak/>
        <w:t>Microsoft</w:t>
      </w:r>
      <w:bookmarkEnd w:id="35"/>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 xml:space="preserve">We believe in thinking big and being bold. We believe that good ideas can come from anywhere. That one idea can spark other better ideas. We’re making new things, breaking them and rebuilding. </w:t>
      </w:r>
      <w:proofErr w:type="gramStart"/>
      <w:r w:rsidRPr="00564F72">
        <w:rPr>
          <w:rFonts w:ascii="Calibri" w:eastAsia="Times New Roman" w:hAnsi="Calibri" w:cs="Calibri"/>
          <w:color w:val="000000"/>
          <w:lang w:eastAsia="en-GB"/>
        </w:rPr>
        <w:t>Better …smarter.</w:t>
      </w:r>
      <w:proofErr w:type="gramEnd"/>
      <w:r w:rsidRPr="00564F72">
        <w:rPr>
          <w:rFonts w:ascii="Calibri" w:eastAsia="Times New Roman" w:hAnsi="Calibri" w:cs="Calibri"/>
          <w:color w:val="000000"/>
          <w:lang w:eastAsia="en-GB"/>
        </w:rPr>
        <w:t xml:space="preserve"> And, most importantly, we work on things that make a difference. </w:t>
      </w:r>
      <w:proofErr w:type="gramStart"/>
      <w:r w:rsidRPr="00564F72">
        <w:rPr>
          <w:rFonts w:ascii="Calibri" w:eastAsia="Times New Roman" w:hAnsi="Calibri" w:cs="Calibri"/>
          <w:color w:val="000000"/>
          <w:lang w:eastAsia="en-GB"/>
        </w:rPr>
        <w:t>To you, to us and to the world.</w:t>
      </w:r>
      <w:proofErr w:type="gramEnd"/>
      <w:r w:rsidRPr="00564F72">
        <w:rPr>
          <w:rFonts w:ascii="Calibri" w:eastAsia="Times New Roman" w:hAnsi="Calibri" w:cs="Calibri"/>
          <w:color w:val="000000"/>
          <w:lang w:eastAsia="en-GB"/>
        </w:rPr>
        <w:t xml:space="preserve"> Because that’s what coming to work at Microsoft is all about. </w:t>
      </w:r>
      <w:proofErr w:type="gramStart"/>
      <w:r w:rsidRPr="00564F72">
        <w:rPr>
          <w:rFonts w:ascii="Calibri" w:eastAsia="Times New Roman" w:hAnsi="Calibri" w:cs="Calibri"/>
          <w:color w:val="000000"/>
          <w:lang w:eastAsia="en-GB"/>
        </w:rPr>
        <w:t>Now more than ever.</w:t>
      </w:r>
      <w:proofErr w:type="gramEnd"/>
    </w:p>
    <w:p w:rsidR="00564F72" w:rsidRDefault="00564F72" w:rsidP="006E495F"/>
    <w:p w:rsidR="006E495F" w:rsidRDefault="006E495F" w:rsidP="00564F72">
      <w:pPr>
        <w:pStyle w:val="Heading2"/>
      </w:pPr>
      <w:bookmarkStart w:id="36" w:name="_Toc432155076"/>
      <w:proofErr w:type="spellStart"/>
      <w:r>
        <w:t>Milkround</w:t>
      </w:r>
      <w:bookmarkEnd w:id="36"/>
      <w:proofErr w:type="spellEnd"/>
    </w:p>
    <w:p w:rsidR="00564F72" w:rsidRPr="00564F72" w:rsidRDefault="00564F72" w:rsidP="00564F72">
      <w:pPr>
        <w:spacing w:after="0" w:line="240" w:lineRule="auto"/>
        <w:rPr>
          <w:rFonts w:ascii="Calibri" w:eastAsia="Times New Roman" w:hAnsi="Calibri" w:cs="Calibri"/>
          <w:color w:val="000000"/>
          <w:lang w:eastAsia="en-GB"/>
        </w:rPr>
      </w:pPr>
      <w:proofErr w:type="spellStart"/>
      <w:r w:rsidRPr="00564F72">
        <w:rPr>
          <w:rFonts w:ascii="Calibri" w:eastAsia="Times New Roman" w:hAnsi="Calibri" w:cs="Calibri"/>
          <w:color w:val="000000"/>
          <w:lang w:eastAsia="en-GB"/>
        </w:rPr>
        <w:t>Milkround</w:t>
      </w:r>
      <w:proofErr w:type="spellEnd"/>
      <w:r w:rsidRPr="00564F72">
        <w:rPr>
          <w:rFonts w:ascii="Calibri" w:eastAsia="Times New Roman" w:hAnsi="Calibri" w:cs="Calibri"/>
          <w:color w:val="000000"/>
          <w:lang w:eastAsia="en-GB"/>
        </w:rPr>
        <w:t xml:space="preserve"> is the UK’s leading graduate recruitment website. Whether you are looking for internships and work placements whilst at university or graduate schemes and jobs when you finish, we work with the UK’s top employers to bring you hundreds of opportunities throughout the UK as well as advice and guidance to help you take the next steps with your career. </w:t>
      </w:r>
      <w:r w:rsidRPr="00564F72">
        <w:rPr>
          <w:rFonts w:ascii="Calibri" w:eastAsia="Times New Roman" w:hAnsi="Calibri" w:cs="Calibri"/>
          <w:color w:val="000000"/>
          <w:lang w:eastAsia="en-GB"/>
        </w:rPr>
        <w:br/>
      </w:r>
      <w:r w:rsidRPr="00564F72">
        <w:rPr>
          <w:rFonts w:ascii="Calibri" w:eastAsia="Times New Roman" w:hAnsi="Calibri" w:cs="Calibri"/>
          <w:color w:val="000000"/>
          <w:lang w:eastAsia="en-GB"/>
        </w:rPr>
        <w:br/>
        <w:t xml:space="preserve">Sign up to </w:t>
      </w:r>
      <w:proofErr w:type="spellStart"/>
      <w:r w:rsidRPr="00564F72">
        <w:rPr>
          <w:rFonts w:ascii="Calibri" w:eastAsia="Times New Roman" w:hAnsi="Calibri" w:cs="Calibri"/>
          <w:color w:val="000000"/>
          <w:lang w:eastAsia="en-GB"/>
        </w:rPr>
        <w:t>Milkround</w:t>
      </w:r>
      <w:proofErr w:type="spellEnd"/>
      <w:r w:rsidRPr="00564F72">
        <w:rPr>
          <w:rFonts w:ascii="Calibri" w:eastAsia="Times New Roman" w:hAnsi="Calibri" w:cs="Calibri"/>
          <w:color w:val="000000"/>
          <w:lang w:eastAsia="en-GB"/>
        </w:rPr>
        <w:t xml:space="preserve"> today to kick start your career via: milkround.com/register/</w:t>
      </w:r>
    </w:p>
    <w:p w:rsidR="00564F72" w:rsidRDefault="00564F72" w:rsidP="006E495F"/>
    <w:p w:rsidR="006E495F" w:rsidRDefault="006E495F" w:rsidP="00564F72">
      <w:pPr>
        <w:pStyle w:val="Heading2"/>
      </w:pPr>
      <w:bookmarkStart w:id="37" w:name="_Toc432155077"/>
      <w:r>
        <w:t>NCC Group</w:t>
      </w:r>
      <w:bookmarkEnd w:id="37"/>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Over the last 15 years NCC Group has been on an incredible journey of growth and achievement culminating in a global company which is one of the North-West’s bigges</w:t>
      </w:r>
      <w:r>
        <w:rPr>
          <w:rFonts w:ascii="Calibri" w:eastAsia="Times New Roman" w:hAnsi="Calibri" w:cs="Calibri"/>
          <w:color w:val="000000"/>
          <w:lang w:eastAsia="en-GB"/>
        </w:rPr>
        <w:t>t corporate success stories.</w:t>
      </w:r>
      <w:r>
        <w:rPr>
          <w:rFonts w:ascii="Calibri" w:eastAsia="Times New Roman" w:hAnsi="Calibri" w:cs="Calibri"/>
          <w:color w:val="000000"/>
          <w:lang w:eastAsia="en-GB"/>
        </w:rPr>
        <w:br/>
      </w:r>
      <w:r w:rsidRPr="00564F72">
        <w:rPr>
          <w:rFonts w:ascii="Calibri" w:eastAsia="Times New Roman" w:hAnsi="Calibri" w:cs="Calibri"/>
          <w:color w:val="000000"/>
          <w:lang w:eastAsia="en-GB"/>
        </w:rPr>
        <w:t>With more than 1,000 employees, NCC Group provides innovative technology solutions to c</w:t>
      </w:r>
      <w:r>
        <w:rPr>
          <w:rFonts w:ascii="Calibri" w:eastAsia="Times New Roman" w:hAnsi="Calibri" w:cs="Calibri"/>
          <w:color w:val="000000"/>
          <w:lang w:eastAsia="en-GB"/>
        </w:rPr>
        <w:t>ompanies all over the world.</w:t>
      </w:r>
      <w:r>
        <w:rPr>
          <w:rFonts w:ascii="Calibri" w:eastAsia="Times New Roman" w:hAnsi="Calibri" w:cs="Calibri"/>
          <w:color w:val="000000"/>
          <w:lang w:eastAsia="en-GB"/>
        </w:rPr>
        <w:br/>
      </w:r>
      <w:r w:rsidRPr="00564F72">
        <w:rPr>
          <w:rFonts w:ascii="Calibri" w:eastAsia="Times New Roman" w:hAnsi="Calibri" w:cs="Calibri"/>
          <w:color w:val="000000"/>
          <w:lang w:eastAsia="en-GB"/>
        </w:rPr>
        <w:t>NCC Group came fourth in ‘The top companies for graduates to work for’ and we recognise that our employees are our biggest asset, without them, the business simply wouldn’t function and be the success that it is today. That’s why having the right people and the right culture is crucial.</w:t>
      </w:r>
    </w:p>
    <w:p w:rsidR="00564F72" w:rsidRDefault="00564F72" w:rsidP="006E495F"/>
    <w:p w:rsidR="006E495F" w:rsidRDefault="006E495F" w:rsidP="00564F72">
      <w:pPr>
        <w:pStyle w:val="Heading2"/>
      </w:pPr>
      <w:bookmarkStart w:id="38" w:name="_Toc432155078"/>
      <w:r>
        <w:t>Old Mill Accountants</w:t>
      </w:r>
      <w:r w:rsidR="00564F72">
        <w:t xml:space="preserve"> and Financial Planners</w:t>
      </w:r>
      <w:bookmarkEnd w:id="38"/>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With 250 staff in 4 offices across the South West, Old Mill Accountants &amp; Financial Planners offer innovative solutions to meet the individual needs of around 5,000 clients. We pride ourselves on our first class client care and commitment to improvement as well as the development of staff.</w:t>
      </w:r>
    </w:p>
    <w:p w:rsidR="00564F72" w:rsidRDefault="00564F72" w:rsidP="006E495F"/>
    <w:p w:rsidR="006E495F" w:rsidRDefault="006E495F" w:rsidP="00564F72">
      <w:pPr>
        <w:pStyle w:val="Heading2"/>
      </w:pPr>
      <w:bookmarkStart w:id="39" w:name="_Toc432155079"/>
      <w:r>
        <w:t>OLR UK Ltd</w:t>
      </w:r>
      <w:bookmarkEnd w:id="39"/>
    </w:p>
    <w:p w:rsidR="00564F72" w:rsidRPr="00564F72" w:rsidRDefault="00564F72" w:rsidP="00564F72">
      <w:pPr>
        <w:spacing w:after="0" w:line="240" w:lineRule="auto"/>
        <w:rPr>
          <w:rFonts w:ascii="Calibri" w:eastAsia="Times New Roman" w:hAnsi="Calibri" w:cs="Calibri"/>
          <w:color w:val="000000"/>
          <w:lang w:eastAsia="en-GB"/>
        </w:rPr>
      </w:pPr>
      <w:proofErr w:type="gramStart"/>
      <w:r w:rsidRPr="00564F72">
        <w:rPr>
          <w:rFonts w:ascii="Calibri" w:eastAsia="Times New Roman" w:hAnsi="Calibri" w:cs="Calibri"/>
          <w:color w:val="000000"/>
          <w:lang w:eastAsia="en-GB"/>
        </w:rPr>
        <w:t>IT</w:t>
      </w:r>
      <w:proofErr w:type="gramEnd"/>
      <w:r w:rsidRPr="00564F72">
        <w:rPr>
          <w:rFonts w:ascii="Calibri" w:eastAsia="Times New Roman" w:hAnsi="Calibri" w:cs="Calibri"/>
          <w:color w:val="000000"/>
          <w:lang w:eastAsia="en-GB"/>
        </w:rPr>
        <w:t xml:space="preserve"> Consultancy</w:t>
      </w:r>
    </w:p>
    <w:p w:rsidR="00564F72" w:rsidRDefault="00564F72" w:rsidP="006E495F"/>
    <w:p w:rsidR="006E495F" w:rsidRDefault="00564F72" w:rsidP="00564F72">
      <w:pPr>
        <w:pStyle w:val="Heading2"/>
      </w:pPr>
      <w:bookmarkStart w:id="40" w:name="_Toc432155080"/>
      <w:r>
        <w:t>Ordnance</w:t>
      </w:r>
      <w:r w:rsidR="006E495F">
        <w:t xml:space="preserve"> Survey</w:t>
      </w:r>
      <w:bookmarkEnd w:id="40"/>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We are Britain's mapping agency. We make the most up-to-date and accurate maps of the country. We’re a data powerhouse, underpinning £100 billion of the UK economy, and what we do impacts everything from crime-fighting to conservation, mobile phone performance to multi-million pound marketing.  If you’re passionate about working with others to deliver results, about shaping the future, growing with us – professionally and personally – and if you thrive on being relied o</w:t>
      </w:r>
      <w:r>
        <w:rPr>
          <w:rFonts w:ascii="Calibri" w:eastAsia="Times New Roman" w:hAnsi="Calibri" w:cs="Calibri"/>
          <w:color w:val="000000"/>
          <w:lang w:eastAsia="en-GB"/>
        </w:rPr>
        <w:t>n, you’ll like working here.</w:t>
      </w:r>
      <w:r>
        <w:rPr>
          <w:rFonts w:ascii="Calibri" w:eastAsia="Times New Roman" w:hAnsi="Calibri" w:cs="Calibri"/>
          <w:color w:val="000000"/>
          <w:lang w:eastAsia="en-GB"/>
        </w:rPr>
        <w:br/>
      </w:r>
      <w:r w:rsidRPr="00564F72">
        <w:rPr>
          <w:rFonts w:ascii="Calibri" w:eastAsia="Times New Roman" w:hAnsi="Calibri" w:cs="Calibri"/>
          <w:color w:val="000000"/>
          <w:lang w:eastAsia="en-GB"/>
        </w:rPr>
        <w:t>We are looking for talented, creative and ambitious graduates to shape the future of geospatial data. If you want to shape your career in geospatial data analytics, software engineering and architecture, data management or cyber security then we want to hear from you.</w:t>
      </w:r>
    </w:p>
    <w:p w:rsidR="00564F72" w:rsidRDefault="00564F72" w:rsidP="006E495F"/>
    <w:p w:rsidR="00564F72" w:rsidRDefault="006E495F" w:rsidP="00564F72">
      <w:pPr>
        <w:pStyle w:val="NoSpacing"/>
        <w:rPr>
          <w:lang w:eastAsia="en-GB"/>
        </w:rPr>
      </w:pPr>
      <w:bookmarkStart w:id="41" w:name="_Toc432155081"/>
      <w:r w:rsidRPr="00564F72">
        <w:rPr>
          <w:rStyle w:val="Heading2Char"/>
        </w:rPr>
        <w:t>Premier Inn</w:t>
      </w:r>
      <w:bookmarkEnd w:id="41"/>
      <w:r w:rsidR="00564F72">
        <w:rPr>
          <w:lang w:eastAsia="en-GB"/>
        </w:rPr>
        <w:br/>
      </w:r>
      <w:r w:rsidR="00564F72" w:rsidRPr="00564F72">
        <w:rPr>
          <w:lang w:eastAsia="en-GB"/>
        </w:rPr>
        <w:t xml:space="preserve">With over </w:t>
      </w:r>
      <w:proofErr w:type="gramStart"/>
      <w:r w:rsidR="00564F72" w:rsidRPr="00564F72">
        <w:rPr>
          <w:lang w:eastAsia="en-GB"/>
        </w:rPr>
        <w:t>700  hotels</w:t>
      </w:r>
      <w:proofErr w:type="gramEnd"/>
      <w:r w:rsidR="00564F72" w:rsidRPr="00564F72">
        <w:rPr>
          <w:lang w:eastAsia="en-GB"/>
        </w:rPr>
        <w:t xml:space="preserve"> in the UK and even more plans to grow, as well as countless industry awards, </w:t>
      </w:r>
      <w:r w:rsidR="00564F72" w:rsidRPr="00564F72">
        <w:rPr>
          <w:lang w:eastAsia="en-GB"/>
        </w:rPr>
        <w:lastRenderedPageBreak/>
        <w:t>Premier Inn is the UK’s leading hotel brand.  We have endless opportunities for ambitious, passionate people like you. Join us, and discover a place full of possibilities.  A place made by you.</w:t>
      </w:r>
    </w:p>
    <w:p w:rsidR="00564F72" w:rsidRDefault="00564F72" w:rsidP="00564F72">
      <w:pPr>
        <w:pStyle w:val="NoSpacing"/>
      </w:pPr>
    </w:p>
    <w:p w:rsidR="006E495F" w:rsidRDefault="006E495F" w:rsidP="00564F72">
      <w:pPr>
        <w:pStyle w:val="Heading2"/>
      </w:pPr>
      <w:bookmarkStart w:id="42" w:name="_Toc432155082"/>
      <w:proofErr w:type="spellStart"/>
      <w:r>
        <w:t>Princecroft</w:t>
      </w:r>
      <w:proofErr w:type="spellEnd"/>
      <w:r>
        <w:t xml:space="preserve"> Willis</w:t>
      </w:r>
      <w:bookmarkEnd w:id="42"/>
    </w:p>
    <w:p w:rsidR="00564F72" w:rsidRPr="00564F72" w:rsidRDefault="00564F72" w:rsidP="00564F72">
      <w:pPr>
        <w:pStyle w:val="NoSpacing"/>
        <w:rPr>
          <w:lang w:eastAsia="en-GB"/>
        </w:rPr>
      </w:pPr>
      <w:proofErr w:type="spellStart"/>
      <w:r w:rsidRPr="00564F72">
        <w:rPr>
          <w:lang w:eastAsia="en-GB"/>
        </w:rPr>
        <w:t>Princecroft</w:t>
      </w:r>
      <w:proofErr w:type="spellEnd"/>
      <w:r w:rsidRPr="00564F72">
        <w:rPr>
          <w:lang w:eastAsia="en-GB"/>
        </w:rPr>
        <w:t xml:space="preserve"> Willis Ltd is the largest independent accountancy practice in the Dor</w:t>
      </w:r>
      <w:r>
        <w:rPr>
          <w:lang w:eastAsia="en-GB"/>
        </w:rPr>
        <w:t>set and West Hampshire area.</w:t>
      </w:r>
      <w:r>
        <w:rPr>
          <w:lang w:eastAsia="en-GB"/>
        </w:rPr>
        <w:br/>
      </w:r>
      <w:r w:rsidRPr="00564F72">
        <w:rPr>
          <w:lang w:eastAsia="en-GB"/>
        </w:rPr>
        <w:t>With strong roots in the community we provide a range of accountancy services and business advice to a huge range of mainly local businesses ranging from busines</w:t>
      </w:r>
      <w:r>
        <w:rPr>
          <w:lang w:eastAsia="en-GB"/>
        </w:rPr>
        <w:t>s start-ups to large groups.</w:t>
      </w:r>
      <w:r>
        <w:rPr>
          <w:lang w:eastAsia="en-GB"/>
        </w:rPr>
        <w:br/>
      </w:r>
      <w:proofErr w:type="spellStart"/>
      <w:r w:rsidRPr="00564F72">
        <w:rPr>
          <w:lang w:eastAsia="en-GB"/>
        </w:rPr>
        <w:t>Princecroft</w:t>
      </w:r>
      <w:proofErr w:type="spellEnd"/>
      <w:r w:rsidRPr="00564F72">
        <w:rPr>
          <w:lang w:eastAsia="en-GB"/>
        </w:rPr>
        <w:t xml:space="preserve"> Willis provides the ideal supportive environment to train in accountancy or taxation with our Investors in People status and a platinum level award from the ACCA for our quality of training.</w:t>
      </w:r>
    </w:p>
    <w:p w:rsidR="00564F72" w:rsidRDefault="00564F72" w:rsidP="006E495F"/>
    <w:p w:rsidR="006E495F" w:rsidRDefault="006E495F" w:rsidP="00564F72">
      <w:pPr>
        <w:pStyle w:val="Heading2"/>
      </w:pPr>
      <w:bookmarkStart w:id="43" w:name="_Toc432155083"/>
      <w:r>
        <w:t>PwC</w:t>
      </w:r>
      <w:bookmarkEnd w:id="43"/>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Your career is just that; yours. You choose it. You live it. You make it happen. To get the best from it, you need the best opportunities. That’s why opportunities are at the heart of a career with us. Opportunities to grow as an individual, to build lasting relationships and make an impact in a place where people, quality and value mean everything. And we’re proud, based on the opportunity we offer, that students have voted us the number one Graduate Employer in The Times Top 100 Graduate Employers survey for the la</w:t>
      </w:r>
      <w:r>
        <w:rPr>
          <w:rFonts w:ascii="Calibri" w:eastAsia="Times New Roman" w:hAnsi="Calibri" w:cs="Calibri"/>
          <w:color w:val="000000"/>
          <w:lang w:eastAsia="en-GB"/>
        </w:rPr>
        <w:t xml:space="preserve">st eleven years.  </w:t>
      </w:r>
      <w:r>
        <w:rPr>
          <w:rFonts w:ascii="Calibri" w:eastAsia="Times New Roman" w:hAnsi="Calibri" w:cs="Calibri"/>
          <w:color w:val="000000"/>
          <w:lang w:eastAsia="en-GB"/>
        </w:rPr>
        <w:br/>
      </w:r>
      <w:r w:rsidRPr="00564F72">
        <w:rPr>
          <w:rFonts w:ascii="Calibri" w:eastAsia="Times New Roman" w:hAnsi="Calibri" w:cs="Calibri"/>
          <w:color w:val="000000"/>
          <w:lang w:eastAsia="en-GB"/>
        </w:rPr>
        <w:t>All routes offer you the same deal. The opportunity to grow as an individual, to meet new people, and build lasting relationships that will stay with you for life.  In return we need people who are resilient, willing to work hard, are quick to learn, and who, above all, are passionate about going the extr</w:t>
      </w:r>
      <w:r>
        <w:rPr>
          <w:rFonts w:ascii="Calibri" w:eastAsia="Times New Roman" w:hAnsi="Calibri" w:cs="Calibri"/>
          <w:color w:val="000000"/>
          <w:lang w:eastAsia="en-GB"/>
        </w:rPr>
        <w:t xml:space="preserve">a mile to help our clients. </w:t>
      </w:r>
      <w:r>
        <w:rPr>
          <w:rFonts w:ascii="Calibri" w:eastAsia="Times New Roman" w:hAnsi="Calibri" w:cs="Calibri"/>
          <w:color w:val="000000"/>
          <w:lang w:eastAsia="en-GB"/>
        </w:rPr>
        <w:br/>
      </w:r>
      <w:r w:rsidRPr="00564F72">
        <w:rPr>
          <w:rFonts w:ascii="Calibri" w:eastAsia="Times New Roman" w:hAnsi="Calibri" w:cs="Calibri"/>
          <w:color w:val="000000"/>
          <w:lang w:eastAsia="en-GB"/>
        </w:rPr>
        <w:t>So join PwC.  We’ll help you</w:t>
      </w:r>
      <w:r>
        <w:rPr>
          <w:rFonts w:ascii="Calibri" w:eastAsia="Times New Roman" w:hAnsi="Calibri" w:cs="Calibri"/>
          <w:color w:val="000000"/>
          <w:lang w:eastAsia="en-GB"/>
        </w:rPr>
        <w:t xml:space="preserve"> reach your full potential. </w:t>
      </w:r>
      <w:r>
        <w:rPr>
          <w:rFonts w:ascii="Calibri" w:eastAsia="Times New Roman" w:hAnsi="Calibri" w:cs="Calibri"/>
          <w:color w:val="000000"/>
          <w:lang w:eastAsia="en-GB"/>
        </w:rPr>
        <w:br/>
      </w:r>
      <w:r w:rsidRPr="00564F72">
        <w:rPr>
          <w:rFonts w:ascii="Calibri" w:eastAsia="Times New Roman" w:hAnsi="Calibri" w:cs="Calibri"/>
          <w:color w:val="000000"/>
          <w:lang w:eastAsia="en-GB"/>
        </w:rPr>
        <w:t>Take the opportunity of a lifetime.</w:t>
      </w:r>
      <w:r w:rsidRPr="00564F72">
        <w:rPr>
          <w:rFonts w:ascii="Calibri" w:eastAsia="Times New Roman" w:hAnsi="Calibri" w:cs="Calibri"/>
          <w:color w:val="000000"/>
          <w:lang w:eastAsia="en-GB"/>
        </w:rPr>
        <w:br/>
      </w:r>
      <w:r w:rsidRPr="00564F72">
        <w:rPr>
          <w:rFonts w:ascii="Calibri" w:eastAsia="Times New Roman" w:hAnsi="Calibri" w:cs="Calibri"/>
          <w:color w:val="000000"/>
          <w:lang w:eastAsia="en-GB"/>
        </w:rPr>
        <w:br/>
        <w:t>www.pwc.com/uk/careers</w:t>
      </w:r>
      <w:r w:rsidRPr="00564F72">
        <w:rPr>
          <w:rFonts w:ascii="Calibri" w:eastAsia="Times New Roman" w:hAnsi="Calibri" w:cs="Calibri"/>
          <w:color w:val="000000"/>
          <w:lang w:eastAsia="en-GB"/>
        </w:rPr>
        <w:br/>
      </w:r>
      <w:r w:rsidRPr="00564F72">
        <w:rPr>
          <w:rFonts w:ascii="Calibri" w:eastAsia="Times New Roman" w:hAnsi="Calibri" w:cs="Calibri"/>
          <w:color w:val="000000"/>
          <w:lang w:eastAsia="en-GB"/>
        </w:rPr>
        <w:br/>
        <w:t>www.facebook.com/PwCCareersUK</w:t>
      </w:r>
    </w:p>
    <w:p w:rsidR="00564F72" w:rsidRDefault="00564F72" w:rsidP="006E495F"/>
    <w:p w:rsidR="00564F72" w:rsidRDefault="00564F72" w:rsidP="006E495F"/>
    <w:p w:rsidR="006E495F" w:rsidRDefault="006E495F" w:rsidP="00564F72">
      <w:pPr>
        <w:pStyle w:val="Heading2"/>
      </w:pPr>
      <w:bookmarkStart w:id="44" w:name="_Toc432155084"/>
      <w:proofErr w:type="spellStart"/>
      <w:r>
        <w:t>Ransomes</w:t>
      </w:r>
      <w:proofErr w:type="spellEnd"/>
      <w:r w:rsidR="00564F72">
        <w:t xml:space="preserve"> and Jacobsen Ltd</w:t>
      </w:r>
      <w:bookmarkEnd w:id="44"/>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 xml:space="preserve">With almost 180 years of experience in the turf maintenance industry, </w:t>
      </w:r>
      <w:proofErr w:type="spellStart"/>
      <w:r w:rsidRPr="00564F72">
        <w:rPr>
          <w:rFonts w:ascii="Calibri" w:eastAsia="Times New Roman" w:hAnsi="Calibri" w:cs="Calibri"/>
          <w:color w:val="000000"/>
          <w:lang w:eastAsia="en-GB"/>
        </w:rPr>
        <w:t>Ransomes</w:t>
      </w:r>
      <w:proofErr w:type="spellEnd"/>
      <w:r w:rsidRPr="00564F72">
        <w:rPr>
          <w:rFonts w:ascii="Calibri" w:eastAsia="Times New Roman" w:hAnsi="Calibri" w:cs="Calibri"/>
          <w:color w:val="000000"/>
          <w:lang w:eastAsia="en-GB"/>
        </w:rPr>
        <w:t xml:space="preserve"> Jacobsen has built a legacy of precision craftsmanship and unmatched expertise. Dedicated solely to delivering optimum turf conditions, </w:t>
      </w:r>
      <w:proofErr w:type="spellStart"/>
      <w:r w:rsidRPr="00564F72">
        <w:rPr>
          <w:rFonts w:ascii="Calibri" w:eastAsia="Times New Roman" w:hAnsi="Calibri" w:cs="Calibri"/>
          <w:color w:val="000000"/>
          <w:lang w:eastAsia="en-GB"/>
        </w:rPr>
        <w:t>Ransomes</w:t>
      </w:r>
      <w:proofErr w:type="spellEnd"/>
      <w:r w:rsidRPr="00564F72">
        <w:rPr>
          <w:rFonts w:ascii="Calibri" w:eastAsia="Times New Roman" w:hAnsi="Calibri" w:cs="Calibri"/>
          <w:color w:val="000000"/>
          <w:lang w:eastAsia="en-GB"/>
        </w:rPr>
        <w:t xml:space="preserve"> Jacobsen equipment is used on some of the finest golf courses, sports fields and amenity</w:t>
      </w:r>
      <w:r>
        <w:rPr>
          <w:rFonts w:ascii="Calibri" w:eastAsia="Times New Roman" w:hAnsi="Calibri" w:cs="Calibri"/>
          <w:color w:val="000000"/>
          <w:lang w:eastAsia="en-GB"/>
        </w:rPr>
        <w:t xml:space="preserve"> turf areas across the world. </w:t>
      </w:r>
      <w:r>
        <w:rPr>
          <w:rFonts w:ascii="Calibri" w:eastAsia="Times New Roman" w:hAnsi="Calibri" w:cs="Calibri"/>
          <w:color w:val="000000"/>
          <w:lang w:eastAsia="en-GB"/>
        </w:rPr>
        <w:br/>
      </w:r>
      <w:proofErr w:type="spellStart"/>
      <w:r w:rsidRPr="00564F72">
        <w:rPr>
          <w:rFonts w:ascii="Calibri" w:eastAsia="Times New Roman" w:hAnsi="Calibri" w:cs="Calibri"/>
          <w:color w:val="000000"/>
          <w:lang w:eastAsia="en-GB"/>
        </w:rPr>
        <w:t>Ransomes</w:t>
      </w:r>
      <w:proofErr w:type="spellEnd"/>
      <w:r w:rsidRPr="00564F72">
        <w:rPr>
          <w:rFonts w:ascii="Calibri" w:eastAsia="Times New Roman" w:hAnsi="Calibri" w:cs="Calibri"/>
          <w:color w:val="000000"/>
          <w:lang w:eastAsia="en-GB"/>
        </w:rPr>
        <w:t xml:space="preserve"> Jacobsen Ltd. is part of Textron Inc. - a global $13.2 billion multi-industry company operating in 34 countries with approximately 44,000 employees.  Textron is known around the world for its powerful brands such as Bell Helicopter, Cessna Aircraft Company, Jacobsen, Kautex, </w:t>
      </w:r>
      <w:proofErr w:type="spellStart"/>
      <w:r w:rsidRPr="00564F72">
        <w:rPr>
          <w:rFonts w:ascii="Calibri" w:eastAsia="Times New Roman" w:hAnsi="Calibri" w:cs="Calibri"/>
          <w:color w:val="000000"/>
          <w:lang w:eastAsia="en-GB"/>
        </w:rPr>
        <w:t>Lycoming</w:t>
      </w:r>
      <w:proofErr w:type="spellEnd"/>
      <w:r w:rsidRPr="00564F72">
        <w:rPr>
          <w:rFonts w:ascii="Calibri" w:eastAsia="Times New Roman" w:hAnsi="Calibri" w:cs="Calibri"/>
          <w:color w:val="000000"/>
          <w:lang w:eastAsia="en-GB"/>
        </w:rPr>
        <w:t xml:space="preserve">, E-Z-GO, Greenlee, Textron Systems and Textron Financial Corporation.  A vast geographical coverage together with a powerful portfolio of brands and great people provide </w:t>
      </w:r>
      <w:proofErr w:type="spellStart"/>
      <w:r w:rsidRPr="00564F72">
        <w:rPr>
          <w:rFonts w:ascii="Calibri" w:eastAsia="Times New Roman" w:hAnsi="Calibri" w:cs="Calibri"/>
          <w:color w:val="000000"/>
          <w:lang w:eastAsia="en-GB"/>
        </w:rPr>
        <w:t>Ransomes</w:t>
      </w:r>
      <w:proofErr w:type="spellEnd"/>
      <w:r w:rsidRPr="00564F72">
        <w:rPr>
          <w:rFonts w:ascii="Calibri" w:eastAsia="Times New Roman" w:hAnsi="Calibri" w:cs="Calibri"/>
          <w:color w:val="000000"/>
          <w:lang w:eastAsia="en-GB"/>
        </w:rPr>
        <w:t xml:space="preserve"> Jacobsen access to many of the resources needed for a worldwide business operation and distribution network.</w:t>
      </w:r>
    </w:p>
    <w:p w:rsidR="00564F72" w:rsidRDefault="00564F72" w:rsidP="006E495F"/>
    <w:p w:rsidR="006E495F" w:rsidRDefault="006E495F" w:rsidP="00564F72">
      <w:pPr>
        <w:pStyle w:val="Heading2"/>
      </w:pPr>
      <w:bookmarkStart w:id="45" w:name="_Toc432155085"/>
      <w:r>
        <w:t>Rate My Placement</w:t>
      </w:r>
      <w:bookmarkEnd w:id="45"/>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 xml:space="preserve">RateMyPlacement.co.uk is the UK’s leading undergraduate website for helping students </w:t>
      </w:r>
      <w:proofErr w:type="gramStart"/>
      <w:r w:rsidRPr="00564F72">
        <w:rPr>
          <w:rFonts w:ascii="Calibri" w:eastAsia="Times New Roman" w:hAnsi="Calibri" w:cs="Calibri"/>
          <w:color w:val="000000"/>
          <w:lang w:eastAsia="en-GB"/>
        </w:rPr>
        <w:t>find</w:t>
      </w:r>
      <w:proofErr w:type="gramEnd"/>
      <w:r w:rsidRPr="00564F72">
        <w:rPr>
          <w:rFonts w:ascii="Calibri" w:eastAsia="Times New Roman" w:hAnsi="Calibri" w:cs="Calibri"/>
          <w:color w:val="000000"/>
          <w:lang w:eastAsia="en-GB"/>
        </w:rPr>
        <w:t xml:space="preserve"> their dream placement or internship. Read more than 35,000 </w:t>
      </w:r>
      <w:proofErr w:type="gramStart"/>
      <w:r w:rsidRPr="00564F72">
        <w:rPr>
          <w:rFonts w:ascii="Calibri" w:eastAsia="Times New Roman" w:hAnsi="Calibri" w:cs="Calibri"/>
          <w:color w:val="000000"/>
          <w:lang w:eastAsia="en-GB"/>
        </w:rPr>
        <w:t>reviews</w:t>
      </w:r>
      <w:proofErr w:type="gramEnd"/>
      <w:r w:rsidRPr="00564F72">
        <w:rPr>
          <w:rFonts w:ascii="Calibri" w:eastAsia="Times New Roman" w:hAnsi="Calibri" w:cs="Calibri"/>
          <w:color w:val="000000"/>
          <w:lang w:eastAsia="en-GB"/>
        </w:rPr>
        <w:t xml:space="preserve"> written by previous students and </w:t>
      </w:r>
      <w:r w:rsidRPr="00564F72">
        <w:rPr>
          <w:rFonts w:ascii="Calibri" w:eastAsia="Times New Roman" w:hAnsi="Calibri" w:cs="Calibri"/>
          <w:color w:val="000000"/>
          <w:lang w:eastAsia="en-GB"/>
        </w:rPr>
        <w:lastRenderedPageBreak/>
        <w:t xml:space="preserve">browse through hundreds of job opportunities, including vacancies from the likes of PwC, Warner Bros, </w:t>
      </w:r>
      <w:proofErr w:type="spellStart"/>
      <w:r w:rsidRPr="00564F72">
        <w:rPr>
          <w:rFonts w:ascii="Calibri" w:eastAsia="Times New Roman" w:hAnsi="Calibri" w:cs="Calibri"/>
          <w:color w:val="000000"/>
          <w:lang w:eastAsia="en-GB"/>
        </w:rPr>
        <w:t>Linklaters</w:t>
      </w:r>
      <w:proofErr w:type="spellEnd"/>
      <w:r w:rsidRPr="00564F72">
        <w:rPr>
          <w:rFonts w:ascii="Calibri" w:eastAsia="Times New Roman" w:hAnsi="Calibri" w:cs="Calibri"/>
          <w:color w:val="000000"/>
          <w:lang w:eastAsia="en-GB"/>
        </w:rPr>
        <w:t>, Barclays and Microsoft. Check out our expert advice and industry zones o</w:t>
      </w:r>
      <w:r>
        <w:rPr>
          <w:rFonts w:ascii="Calibri" w:eastAsia="Times New Roman" w:hAnsi="Calibri" w:cs="Calibri"/>
          <w:color w:val="000000"/>
          <w:lang w:eastAsia="en-GB"/>
        </w:rPr>
        <w:t>n RateMyPlacement.co.uk too!</w:t>
      </w:r>
      <w:r>
        <w:rPr>
          <w:rFonts w:ascii="Calibri" w:eastAsia="Times New Roman" w:hAnsi="Calibri" w:cs="Calibri"/>
          <w:color w:val="000000"/>
          <w:lang w:eastAsia="en-GB"/>
        </w:rPr>
        <w:br/>
      </w:r>
      <w:r w:rsidRPr="00564F72">
        <w:rPr>
          <w:rFonts w:ascii="Calibri" w:eastAsia="Times New Roman" w:hAnsi="Calibri" w:cs="Calibri"/>
          <w:color w:val="000000"/>
          <w:lang w:eastAsia="en-GB"/>
        </w:rPr>
        <w:t xml:space="preserve">Are you interested in finding out </w:t>
      </w:r>
      <w:proofErr w:type="gramStart"/>
      <w:r w:rsidRPr="00564F72">
        <w:rPr>
          <w:rFonts w:ascii="Calibri" w:eastAsia="Times New Roman" w:hAnsi="Calibri" w:cs="Calibri"/>
          <w:color w:val="000000"/>
          <w:lang w:eastAsia="en-GB"/>
        </w:rPr>
        <w:t>who</w:t>
      </w:r>
      <w:proofErr w:type="gramEnd"/>
      <w:r w:rsidRPr="00564F72">
        <w:rPr>
          <w:rFonts w:ascii="Calibri" w:eastAsia="Times New Roman" w:hAnsi="Calibri" w:cs="Calibri"/>
          <w:color w:val="000000"/>
          <w:lang w:eastAsia="en-GB"/>
        </w:rPr>
        <w:t xml:space="preserve"> the top placement and internship employers are to work for, as voted for by students like you on RateMyPlacement.co.uk? Come and grab a copy of our publication, "A Student's Guide to the Top Undergraduate Employers", from our stand to find out who has made the top spot.</w:t>
      </w:r>
    </w:p>
    <w:p w:rsidR="00564F72" w:rsidRDefault="00564F72" w:rsidP="006E495F"/>
    <w:p w:rsidR="006E495F" w:rsidRDefault="006E495F" w:rsidP="00564F72">
      <w:pPr>
        <w:pStyle w:val="Heading2"/>
      </w:pPr>
      <w:bookmarkStart w:id="46" w:name="_Toc432155086"/>
      <w:r>
        <w:t>Royal Air Force</w:t>
      </w:r>
      <w:bookmarkEnd w:id="46"/>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The Royal Air Force is a world-class organisation – and we need world-class graduates to lead our multi-skilled teams. Our challenging officer roles require dynamic people in skills ranging from engineering to nursing, and from air operations to logistics. The training package is first-rate and it's backed by major lifestyle benefits and extensive travel.</w:t>
      </w:r>
    </w:p>
    <w:p w:rsidR="00564F72" w:rsidRDefault="00564F72" w:rsidP="006E495F"/>
    <w:p w:rsidR="006E495F" w:rsidRDefault="006E495F" w:rsidP="00564F72">
      <w:pPr>
        <w:pStyle w:val="Heading2"/>
      </w:pPr>
      <w:bookmarkStart w:id="47" w:name="_Toc432155087"/>
      <w:r>
        <w:t>Royal Navy and Royal Marines</w:t>
      </w:r>
      <w:bookmarkEnd w:id="47"/>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Britain is an island nation, so we've always understood the importance of controlling and defending our seas.  This is still a big part of what the Royal Navy does, but by no means all. We are first and foremost a fighting force, serving alongside our allies in conflicts around the world.  We also protect Britain’s ports, fishing grounds and merchant ships and help tackle international smuggling, terrorism and piracy.  Increasingly, we’re involved in humanitarian and relief missions, where our skills, discipline and resourcefulness make a real difference to people’s lives.</w:t>
      </w:r>
    </w:p>
    <w:p w:rsidR="00564F72" w:rsidRDefault="00564F72" w:rsidP="006E495F"/>
    <w:p w:rsidR="006E495F" w:rsidRDefault="006E495F" w:rsidP="00564F72">
      <w:pPr>
        <w:pStyle w:val="Heading2"/>
      </w:pPr>
      <w:bookmarkStart w:id="48" w:name="_Toc432155088"/>
      <w:r>
        <w:t>Siemens</w:t>
      </w:r>
      <w:r w:rsidR="00564F72">
        <w:t xml:space="preserve"> </w:t>
      </w:r>
      <w:proofErr w:type="spellStart"/>
      <w:r w:rsidR="00564F72">
        <w:t>plc</w:t>
      </w:r>
      <w:bookmarkEnd w:id="48"/>
      <w:proofErr w:type="spellEnd"/>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Siemens has been finding innovative answers to some of the world’s most challenging questions for more than 170 years. As a leading global engineering company, Siemens is behind a diverse range of technologies and services we take for granted in our daily lives across 9 divisions, ranging from Wind Power &amp; Renewables to Healthcare – you name it, we’ve probably been involved in it somewhere along the line! We design and manufacture products and systems ranging from traffic lights, wind turbines and superconducting magnets used in medical scanners, through to drives that are behind many of the UK’s manufacturing plants. Our Engineering graduates help to solve the world’s toughest challenges. From keeping hospitals at the cutting edge of technology, to providing greener energy solutions for the way we live, work and travel – we’re providing the solutions for a sustainable future. Our Business/Finance graduates play a crucial role in helping the Siemens business run smoothly.  Whether you want to develop your career in HR, Finance, Project and Operations Management, or Sales, we recruit into a number of business areas such as Financial Services, Traffic Control Management, and Healthcare to name just a few.</w:t>
      </w:r>
    </w:p>
    <w:p w:rsidR="00564F72" w:rsidRDefault="00564F72" w:rsidP="006E495F"/>
    <w:p w:rsidR="006E495F" w:rsidRDefault="006E495F" w:rsidP="00564F72">
      <w:pPr>
        <w:pStyle w:val="Heading2"/>
      </w:pPr>
      <w:bookmarkStart w:id="49" w:name="_Toc432155089"/>
      <w:r>
        <w:t>SSE</w:t>
      </w:r>
      <w:bookmarkEnd w:id="49"/>
    </w:p>
    <w:p w:rsidR="00564F72" w:rsidRPr="00564F72" w:rsidRDefault="00564F72" w:rsidP="00564F72">
      <w:pPr>
        <w:spacing w:after="0" w:line="240" w:lineRule="auto"/>
        <w:rPr>
          <w:rFonts w:ascii="Calibri" w:eastAsia="Times New Roman" w:hAnsi="Calibri" w:cs="Calibri"/>
          <w:color w:val="000000"/>
          <w:lang w:eastAsia="en-GB"/>
        </w:rPr>
      </w:pPr>
      <w:r w:rsidRPr="00564F72">
        <w:rPr>
          <w:rFonts w:ascii="Calibri" w:eastAsia="Times New Roman" w:hAnsi="Calibri" w:cs="Calibri"/>
          <w:color w:val="000000"/>
          <w:lang w:eastAsia="en-GB"/>
        </w:rPr>
        <w:t>At SSE, our job is to provide the energy people need in a reliable and sustainable way. We're involved in producing, distributing and supplying electricity and gas and we provide other energy-related services as well. SSE is the only company listed on the London Stock Exchange involved in such a wide range of energy businesses. We are looking for graduates with engineering disciplines to join our 2 year development programme and to be part of helping SSE achieve its objectives whilst gaining invaluable experience and knowledge from our current work force and professional staff.</w:t>
      </w:r>
    </w:p>
    <w:p w:rsidR="00564F72" w:rsidRDefault="00564F72" w:rsidP="006E495F"/>
    <w:p w:rsidR="00EB1914" w:rsidRDefault="006E495F" w:rsidP="00176928">
      <w:pPr>
        <w:pStyle w:val="Heading2"/>
      </w:pPr>
      <w:bookmarkStart w:id="50" w:name="_Toc432155090"/>
      <w:proofErr w:type="spellStart"/>
      <w:r>
        <w:lastRenderedPageBreak/>
        <w:t>TKMaxx</w:t>
      </w:r>
      <w:bookmarkEnd w:id="50"/>
      <w:proofErr w:type="spellEnd"/>
    </w:p>
    <w:p w:rsidR="00176928" w:rsidRPr="00176928" w:rsidRDefault="00564F72" w:rsidP="00564F72">
      <w:pPr>
        <w:rPr>
          <w:rFonts w:ascii="Calibri" w:hAnsi="Calibri" w:cs="Calibri"/>
        </w:rPr>
      </w:pPr>
      <w:r w:rsidRPr="00176928">
        <w:rPr>
          <w:rFonts w:ascii="Calibri" w:hAnsi="Calibri" w:cs="Calibri"/>
        </w:rPr>
        <w:t xml:space="preserve">Hello, we’re TK Maxx, and we want to invite you to be part of something huge! We’re part of TJX Europe, which is a division of The TJX Companies, Inc. – the world’s leading off-price apparel and home fashions retailer, with an annual turnover of over $29.1 billion, globally (FY15). TJX Europe operate over 440 TK Maxx and </w:t>
      </w:r>
      <w:proofErr w:type="spellStart"/>
      <w:r w:rsidRPr="00176928">
        <w:rPr>
          <w:rFonts w:ascii="Calibri" w:hAnsi="Calibri" w:cs="Calibri"/>
        </w:rPr>
        <w:t>HomeSense</w:t>
      </w:r>
      <w:proofErr w:type="spellEnd"/>
      <w:r w:rsidRPr="00176928">
        <w:rPr>
          <w:rFonts w:ascii="Calibri" w:hAnsi="Calibri" w:cs="Calibri"/>
        </w:rPr>
        <w:t xml:space="preserve"> stores (July 2015) in the UK, Ireland, Germany, Poland, Austria and the Netherlands, as well as a su</w:t>
      </w:r>
      <w:r w:rsidR="00176928" w:rsidRPr="00176928">
        <w:rPr>
          <w:rFonts w:ascii="Calibri" w:hAnsi="Calibri" w:cs="Calibri"/>
        </w:rPr>
        <w:t xml:space="preserve">ccessful online retail business. </w:t>
      </w:r>
    </w:p>
    <w:p w:rsidR="00564F72" w:rsidRPr="00176928" w:rsidRDefault="00564F72" w:rsidP="00564F72">
      <w:pPr>
        <w:rPr>
          <w:rFonts w:ascii="Calibri" w:hAnsi="Calibri" w:cs="Calibri"/>
        </w:rPr>
      </w:pPr>
      <w:r w:rsidRPr="00176928">
        <w:rPr>
          <w:rFonts w:ascii="Calibri" w:hAnsi="Calibri" w:cs="Calibri"/>
        </w:rPr>
        <w:t xml:space="preserve">What’s so different about off-price retail?  It’s a lean business model without frills or fancy extras.  It involves buying when we find something amazing – much like our customers do – all year round and as close to season as possible to get the best deal.  No two deals are ever the same, and Buyers are in the market all the time with an open brief to buy anything – as long as it’ll wow customers.  And as we pay our invoices quickly, collect product from vendors, and don’t return or cancel orders, they love doing business with us, which puts us in a great position to negotiate on </w:t>
      </w:r>
      <w:proofErr w:type="spellStart"/>
      <w:r w:rsidRPr="00176928">
        <w:rPr>
          <w:rFonts w:ascii="Calibri" w:hAnsi="Calibri" w:cs="Calibri"/>
        </w:rPr>
        <w:t>price.We</w:t>
      </w:r>
      <w:proofErr w:type="spellEnd"/>
      <w:r w:rsidRPr="00176928">
        <w:rPr>
          <w:rFonts w:ascii="Calibri" w:hAnsi="Calibri" w:cs="Calibri"/>
        </w:rPr>
        <w:t xml:space="preserve"> are excited about our growth prospects and we think big – and this translates into huge opportunities for you. As a graduate you will be given unparalleled opportunities to develop commercial sense and business management skills, allowing you to play a role in driving our expansion, whichever area of our business you </w:t>
      </w:r>
      <w:proofErr w:type="spellStart"/>
      <w:r w:rsidRPr="00176928">
        <w:rPr>
          <w:rFonts w:ascii="Calibri" w:hAnsi="Calibri" w:cs="Calibri"/>
        </w:rPr>
        <w:t>join.Joining</w:t>
      </w:r>
      <w:proofErr w:type="spellEnd"/>
      <w:r w:rsidRPr="00176928">
        <w:rPr>
          <w:rFonts w:ascii="Calibri" w:hAnsi="Calibri" w:cs="Calibri"/>
        </w:rPr>
        <w:t xml:space="preserve"> us as a graduate is a proper job with real responsibilities. This will be your opportunity to learn a variety of new, practical skills and make a real impact within your department. You'll become part of a team and make the role your own in Merchandising &amp; Buying, Business Technology, Finance or Loss Prevention. Apply soon so you don’t miss out!</w:t>
      </w:r>
    </w:p>
    <w:p w:rsidR="00564F72" w:rsidRPr="002106A1" w:rsidRDefault="00564F72" w:rsidP="006E495F"/>
    <w:sectPr w:rsidR="00564F72" w:rsidRPr="002106A1" w:rsidSect="0017692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5F"/>
    <w:rsid w:val="00176928"/>
    <w:rsid w:val="002106A1"/>
    <w:rsid w:val="00564F72"/>
    <w:rsid w:val="006E495F"/>
    <w:rsid w:val="00984C47"/>
    <w:rsid w:val="00E225E0"/>
    <w:rsid w:val="00E46097"/>
    <w:rsid w:val="00EB1914"/>
    <w:rsid w:val="00F54ED9"/>
    <w:rsid w:val="00FA09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9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9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495F"/>
    <w:pPr>
      <w:spacing w:after="0" w:line="240" w:lineRule="auto"/>
    </w:pPr>
  </w:style>
  <w:style w:type="paragraph" w:styleId="Title">
    <w:name w:val="Title"/>
    <w:basedOn w:val="Normal"/>
    <w:next w:val="Normal"/>
    <w:link w:val="TitleChar"/>
    <w:uiPriority w:val="10"/>
    <w:qFormat/>
    <w:rsid w:val="00176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769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76928"/>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17692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17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28"/>
    <w:rPr>
      <w:rFonts w:ascii="Tahoma" w:hAnsi="Tahoma" w:cs="Tahoma"/>
      <w:sz w:val="16"/>
      <w:szCs w:val="16"/>
    </w:rPr>
  </w:style>
  <w:style w:type="character" w:customStyle="1" w:styleId="Heading1Char">
    <w:name w:val="Heading 1 Char"/>
    <w:basedOn w:val="DefaultParagraphFont"/>
    <w:link w:val="Heading1"/>
    <w:uiPriority w:val="9"/>
    <w:rsid w:val="001769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6928"/>
    <w:pPr>
      <w:outlineLvl w:val="9"/>
    </w:pPr>
    <w:rPr>
      <w:lang w:val="en-US" w:eastAsia="ja-JP"/>
    </w:rPr>
  </w:style>
  <w:style w:type="paragraph" w:styleId="TOC2">
    <w:name w:val="toc 2"/>
    <w:basedOn w:val="Normal"/>
    <w:next w:val="Normal"/>
    <w:autoRedefine/>
    <w:uiPriority w:val="39"/>
    <w:unhideWhenUsed/>
    <w:rsid w:val="00176928"/>
    <w:pPr>
      <w:spacing w:after="100"/>
      <w:ind w:left="220"/>
    </w:pPr>
  </w:style>
  <w:style w:type="character" w:styleId="Hyperlink">
    <w:name w:val="Hyperlink"/>
    <w:basedOn w:val="DefaultParagraphFont"/>
    <w:uiPriority w:val="99"/>
    <w:unhideWhenUsed/>
    <w:rsid w:val="00176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9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9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495F"/>
    <w:pPr>
      <w:spacing w:after="0" w:line="240" w:lineRule="auto"/>
    </w:pPr>
  </w:style>
  <w:style w:type="paragraph" w:styleId="Title">
    <w:name w:val="Title"/>
    <w:basedOn w:val="Normal"/>
    <w:next w:val="Normal"/>
    <w:link w:val="TitleChar"/>
    <w:uiPriority w:val="10"/>
    <w:qFormat/>
    <w:rsid w:val="00176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769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76928"/>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17692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17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28"/>
    <w:rPr>
      <w:rFonts w:ascii="Tahoma" w:hAnsi="Tahoma" w:cs="Tahoma"/>
      <w:sz w:val="16"/>
      <w:szCs w:val="16"/>
    </w:rPr>
  </w:style>
  <w:style w:type="character" w:customStyle="1" w:styleId="Heading1Char">
    <w:name w:val="Heading 1 Char"/>
    <w:basedOn w:val="DefaultParagraphFont"/>
    <w:link w:val="Heading1"/>
    <w:uiPriority w:val="9"/>
    <w:rsid w:val="001769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6928"/>
    <w:pPr>
      <w:outlineLvl w:val="9"/>
    </w:pPr>
    <w:rPr>
      <w:lang w:val="en-US" w:eastAsia="ja-JP"/>
    </w:rPr>
  </w:style>
  <w:style w:type="paragraph" w:styleId="TOC2">
    <w:name w:val="toc 2"/>
    <w:basedOn w:val="Normal"/>
    <w:next w:val="Normal"/>
    <w:autoRedefine/>
    <w:uiPriority w:val="39"/>
    <w:unhideWhenUsed/>
    <w:rsid w:val="00176928"/>
    <w:pPr>
      <w:spacing w:after="100"/>
      <w:ind w:left="220"/>
    </w:pPr>
  </w:style>
  <w:style w:type="character" w:styleId="Hyperlink">
    <w:name w:val="Hyperlink"/>
    <w:basedOn w:val="DefaultParagraphFont"/>
    <w:uiPriority w:val="99"/>
    <w:unhideWhenUsed/>
    <w:rsid w:val="00176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1257">
      <w:bodyDiv w:val="1"/>
      <w:marLeft w:val="0"/>
      <w:marRight w:val="0"/>
      <w:marTop w:val="0"/>
      <w:marBottom w:val="0"/>
      <w:divBdr>
        <w:top w:val="none" w:sz="0" w:space="0" w:color="auto"/>
        <w:left w:val="none" w:sz="0" w:space="0" w:color="auto"/>
        <w:bottom w:val="none" w:sz="0" w:space="0" w:color="auto"/>
        <w:right w:val="none" w:sz="0" w:space="0" w:color="auto"/>
      </w:divBdr>
    </w:div>
    <w:div w:id="161743316">
      <w:bodyDiv w:val="1"/>
      <w:marLeft w:val="0"/>
      <w:marRight w:val="0"/>
      <w:marTop w:val="0"/>
      <w:marBottom w:val="0"/>
      <w:divBdr>
        <w:top w:val="none" w:sz="0" w:space="0" w:color="auto"/>
        <w:left w:val="none" w:sz="0" w:space="0" w:color="auto"/>
        <w:bottom w:val="none" w:sz="0" w:space="0" w:color="auto"/>
        <w:right w:val="none" w:sz="0" w:space="0" w:color="auto"/>
      </w:divBdr>
    </w:div>
    <w:div w:id="256913449">
      <w:bodyDiv w:val="1"/>
      <w:marLeft w:val="0"/>
      <w:marRight w:val="0"/>
      <w:marTop w:val="0"/>
      <w:marBottom w:val="0"/>
      <w:divBdr>
        <w:top w:val="none" w:sz="0" w:space="0" w:color="auto"/>
        <w:left w:val="none" w:sz="0" w:space="0" w:color="auto"/>
        <w:bottom w:val="none" w:sz="0" w:space="0" w:color="auto"/>
        <w:right w:val="none" w:sz="0" w:space="0" w:color="auto"/>
      </w:divBdr>
    </w:div>
    <w:div w:id="323048463">
      <w:bodyDiv w:val="1"/>
      <w:marLeft w:val="0"/>
      <w:marRight w:val="0"/>
      <w:marTop w:val="0"/>
      <w:marBottom w:val="0"/>
      <w:divBdr>
        <w:top w:val="none" w:sz="0" w:space="0" w:color="auto"/>
        <w:left w:val="none" w:sz="0" w:space="0" w:color="auto"/>
        <w:bottom w:val="none" w:sz="0" w:space="0" w:color="auto"/>
        <w:right w:val="none" w:sz="0" w:space="0" w:color="auto"/>
      </w:divBdr>
    </w:div>
    <w:div w:id="341008813">
      <w:bodyDiv w:val="1"/>
      <w:marLeft w:val="0"/>
      <w:marRight w:val="0"/>
      <w:marTop w:val="0"/>
      <w:marBottom w:val="0"/>
      <w:divBdr>
        <w:top w:val="none" w:sz="0" w:space="0" w:color="auto"/>
        <w:left w:val="none" w:sz="0" w:space="0" w:color="auto"/>
        <w:bottom w:val="none" w:sz="0" w:space="0" w:color="auto"/>
        <w:right w:val="none" w:sz="0" w:space="0" w:color="auto"/>
      </w:divBdr>
    </w:div>
    <w:div w:id="342900411">
      <w:bodyDiv w:val="1"/>
      <w:marLeft w:val="0"/>
      <w:marRight w:val="0"/>
      <w:marTop w:val="0"/>
      <w:marBottom w:val="0"/>
      <w:divBdr>
        <w:top w:val="none" w:sz="0" w:space="0" w:color="auto"/>
        <w:left w:val="none" w:sz="0" w:space="0" w:color="auto"/>
        <w:bottom w:val="none" w:sz="0" w:space="0" w:color="auto"/>
        <w:right w:val="none" w:sz="0" w:space="0" w:color="auto"/>
      </w:divBdr>
    </w:div>
    <w:div w:id="414282865">
      <w:bodyDiv w:val="1"/>
      <w:marLeft w:val="0"/>
      <w:marRight w:val="0"/>
      <w:marTop w:val="0"/>
      <w:marBottom w:val="0"/>
      <w:divBdr>
        <w:top w:val="none" w:sz="0" w:space="0" w:color="auto"/>
        <w:left w:val="none" w:sz="0" w:space="0" w:color="auto"/>
        <w:bottom w:val="none" w:sz="0" w:space="0" w:color="auto"/>
        <w:right w:val="none" w:sz="0" w:space="0" w:color="auto"/>
      </w:divBdr>
    </w:div>
    <w:div w:id="439301502">
      <w:bodyDiv w:val="1"/>
      <w:marLeft w:val="0"/>
      <w:marRight w:val="0"/>
      <w:marTop w:val="0"/>
      <w:marBottom w:val="0"/>
      <w:divBdr>
        <w:top w:val="none" w:sz="0" w:space="0" w:color="auto"/>
        <w:left w:val="none" w:sz="0" w:space="0" w:color="auto"/>
        <w:bottom w:val="none" w:sz="0" w:space="0" w:color="auto"/>
        <w:right w:val="none" w:sz="0" w:space="0" w:color="auto"/>
      </w:divBdr>
    </w:div>
    <w:div w:id="446704411">
      <w:bodyDiv w:val="1"/>
      <w:marLeft w:val="0"/>
      <w:marRight w:val="0"/>
      <w:marTop w:val="0"/>
      <w:marBottom w:val="0"/>
      <w:divBdr>
        <w:top w:val="none" w:sz="0" w:space="0" w:color="auto"/>
        <w:left w:val="none" w:sz="0" w:space="0" w:color="auto"/>
        <w:bottom w:val="none" w:sz="0" w:space="0" w:color="auto"/>
        <w:right w:val="none" w:sz="0" w:space="0" w:color="auto"/>
      </w:divBdr>
    </w:div>
    <w:div w:id="498160896">
      <w:bodyDiv w:val="1"/>
      <w:marLeft w:val="0"/>
      <w:marRight w:val="0"/>
      <w:marTop w:val="0"/>
      <w:marBottom w:val="0"/>
      <w:divBdr>
        <w:top w:val="none" w:sz="0" w:space="0" w:color="auto"/>
        <w:left w:val="none" w:sz="0" w:space="0" w:color="auto"/>
        <w:bottom w:val="none" w:sz="0" w:space="0" w:color="auto"/>
        <w:right w:val="none" w:sz="0" w:space="0" w:color="auto"/>
      </w:divBdr>
    </w:div>
    <w:div w:id="534272443">
      <w:bodyDiv w:val="1"/>
      <w:marLeft w:val="0"/>
      <w:marRight w:val="0"/>
      <w:marTop w:val="0"/>
      <w:marBottom w:val="0"/>
      <w:divBdr>
        <w:top w:val="none" w:sz="0" w:space="0" w:color="auto"/>
        <w:left w:val="none" w:sz="0" w:space="0" w:color="auto"/>
        <w:bottom w:val="none" w:sz="0" w:space="0" w:color="auto"/>
        <w:right w:val="none" w:sz="0" w:space="0" w:color="auto"/>
      </w:divBdr>
    </w:div>
    <w:div w:id="590313022">
      <w:bodyDiv w:val="1"/>
      <w:marLeft w:val="0"/>
      <w:marRight w:val="0"/>
      <w:marTop w:val="0"/>
      <w:marBottom w:val="0"/>
      <w:divBdr>
        <w:top w:val="none" w:sz="0" w:space="0" w:color="auto"/>
        <w:left w:val="none" w:sz="0" w:space="0" w:color="auto"/>
        <w:bottom w:val="none" w:sz="0" w:space="0" w:color="auto"/>
        <w:right w:val="none" w:sz="0" w:space="0" w:color="auto"/>
      </w:divBdr>
    </w:div>
    <w:div w:id="600115305">
      <w:bodyDiv w:val="1"/>
      <w:marLeft w:val="0"/>
      <w:marRight w:val="0"/>
      <w:marTop w:val="0"/>
      <w:marBottom w:val="0"/>
      <w:divBdr>
        <w:top w:val="none" w:sz="0" w:space="0" w:color="auto"/>
        <w:left w:val="none" w:sz="0" w:space="0" w:color="auto"/>
        <w:bottom w:val="none" w:sz="0" w:space="0" w:color="auto"/>
        <w:right w:val="none" w:sz="0" w:space="0" w:color="auto"/>
      </w:divBdr>
    </w:div>
    <w:div w:id="646710616">
      <w:bodyDiv w:val="1"/>
      <w:marLeft w:val="0"/>
      <w:marRight w:val="0"/>
      <w:marTop w:val="0"/>
      <w:marBottom w:val="0"/>
      <w:divBdr>
        <w:top w:val="none" w:sz="0" w:space="0" w:color="auto"/>
        <w:left w:val="none" w:sz="0" w:space="0" w:color="auto"/>
        <w:bottom w:val="none" w:sz="0" w:space="0" w:color="auto"/>
        <w:right w:val="none" w:sz="0" w:space="0" w:color="auto"/>
      </w:divBdr>
    </w:div>
    <w:div w:id="662201666">
      <w:bodyDiv w:val="1"/>
      <w:marLeft w:val="0"/>
      <w:marRight w:val="0"/>
      <w:marTop w:val="0"/>
      <w:marBottom w:val="0"/>
      <w:divBdr>
        <w:top w:val="none" w:sz="0" w:space="0" w:color="auto"/>
        <w:left w:val="none" w:sz="0" w:space="0" w:color="auto"/>
        <w:bottom w:val="none" w:sz="0" w:space="0" w:color="auto"/>
        <w:right w:val="none" w:sz="0" w:space="0" w:color="auto"/>
      </w:divBdr>
    </w:div>
    <w:div w:id="699622862">
      <w:bodyDiv w:val="1"/>
      <w:marLeft w:val="0"/>
      <w:marRight w:val="0"/>
      <w:marTop w:val="0"/>
      <w:marBottom w:val="0"/>
      <w:divBdr>
        <w:top w:val="none" w:sz="0" w:space="0" w:color="auto"/>
        <w:left w:val="none" w:sz="0" w:space="0" w:color="auto"/>
        <w:bottom w:val="none" w:sz="0" w:space="0" w:color="auto"/>
        <w:right w:val="none" w:sz="0" w:space="0" w:color="auto"/>
      </w:divBdr>
    </w:div>
    <w:div w:id="720321362">
      <w:bodyDiv w:val="1"/>
      <w:marLeft w:val="0"/>
      <w:marRight w:val="0"/>
      <w:marTop w:val="0"/>
      <w:marBottom w:val="0"/>
      <w:divBdr>
        <w:top w:val="none" w:sz="0" w:space="0" w:color="auto"/>
        <w:left w:val="none" w:sz="0" w:space="0" w:color="auto"/>
        <w:bottom w:val="none" w:sz="0" w:space="0" w:color="auto"/>
        <w:right w:val="none" w:sz="0" w:space="0" w:color="auto"/>
      </w:divBdr>
    </w:div>
    <w:div w:id="726075200">
      <w:bodyDiv w:val="1"/>
      <w:marLeft w:val="0"/>
      <w:marRight w:val="0"/>
      <w:marTop w:val="0"/>
      <w:marBottom w:val="0"/>
      <w:divBdr>
        <w:top w:val="none" w:sz="0" w:space="0" w:color="auto"/>
        <w:left w:val="none" w:sz="0" w:space="0" w:color="auto"/>
        <w:bottom w:val="none" w:sz="0" w:space="0" w:color="auto"/>
        <w:right w:val="none" w:sz="0" w:space="0" w:color="auto"/>
      </w:divBdr>
    </w:div>
    <w:div w:id="765351180">
      <w:bodyDiv w:val="1"/>
      <w:marLeft w:val="0"/>
      <w:marRight w:val="0"/>
      <w:marTop w:val="0"/>
      <w:marBottom w:val="0"/>
      <w:divBdr>
        <w:top w:val="none" w:sz="0" w:space="0" w:color="auto"/>
        <w:left w:val="none" w:sz="0" w:space="0" w:color="auto"/>
        <w:bottom w:val="none" w:sz="0" w:space="0" w:color="auto"/>
        <w:right w:val="none" w:sz="0" w:space="0" w:color="auto"/>
      </w:divBdr>
    </w:div>
    <w:div w:id="773019770">
      <w:bodyDiv w:val="1"/>
      <w:marLeft w:val="0"/>
      <w:marRight w:val="0"/>
      <w:marTop w:val="0"/>
      <w:marBottom w:val="0"/>
      <w:divBdr>
        <w:top w:val="none" w:sz="0" w:space="0" w:color="auto"/>
        <w:left w:val="none" w:sz="0" w:space="0" w:color="auto"/>
        <w:bottom w:val="none" w:sz="0" w:space="0" w:color="auto"/>
        <w:right w:val="none" w:sz="0" w:space="0" w:color="auto"/>
      </w:divBdr>
    </w:div>
    <w:div w:id="802578713">
      <w:bodyDiv w:val="1"/>
      <w:marLeft w:val="0"/>
      <w:marRight w:val="0"/>
      <w:marTop w:val="0"/>
      <w:marBottom w:val="0"/>
      <w:divBdr>
        <w:top w:val="none" w:sz="0" w:space="0" w:color="auto"/>
        <w:left w:val="none" w:sz="0" w:space="0" w:color="auto"/>
        <w:bottom w:val="none" w:sz="0" w:space="0" w:color="auto"/>
        <w:right w:val="none" w:sz="0" w:space="0" w:color="auto"/>
      </w:divBdr>
    </w:div>
    <w:div w:id="809204845">
      <w:bodyDiv w:val="1"/>
      <w:marLeft w:val="0"/>
      <w:marRight w:val="0"/>
      <w:marTop w:val="0"/>
      <w:marBottom w:val="0"/>
      <w:divBdr>
        <w:top w:val="none" w:sz="0" w:space="0" w:color="auto"/>
        <w:left w:val="none" w:sz="0" w:space="0" w:color="auto"/>
        <w:bottom w:val="none" w:sz="0" w:space="0" w:color="auto"/>
        <w:right w:val="none" w:sz="0" w:space="0" w:color="auto"/>
      </w:divBdr>
    </w:div>
    <w:div w:id="869681724">
      <w:bodyDiv w:val="1"/>
      <w:marLeft w:val="0"/>
      <w:marRight w:val="0"/>
      <w:marTop w:val="0"/>
      <w:marBottom w:val="0"/>
      <w:divBdr>
        <w:top w:val="none" w:sz="0" w:space="0" w:color="auto"/>
        <w:left w:val="none" w:sz="0" w:space="0" w:color="auto"/>
        <w:bottom w:val="none" w:sz="0" w:space="0" w:color="auto"/>
        <w:right w:val="none" w:sz="0" w:space="0" w:color="auto"/>
      </w:divBdr>
    </w:div>
    <w:div w:id="887450515">
      <w:bodyDiv w:val="1"/>
      <w:marLeft w:val="0"/>
      <w:marRight w:val="0"/>
      <w:marTop w:val="0"/>
      <w:marBottom w:val="0"/>
      <w:divBdr>
        <w:top w:val="none" w:sz="0" w:space="0" w:color="auto"/>
        <w:left w:val="none" w:sz="0" w:space="0" w:color="auto"/>
        <w:bottom w:val="none" w:sz="0" w:space="0" w:color="auto"/>
        <w:right w:val="none" w:sz="0" w:space="0" w:color="auto"/>
      </w:divBdr>
    </w:div>
    <w:div w:id="944649885">
      <w:bodyDiv w:val="1"/>
      <w:marLeft w:val="0"/>
      <w:marRight w:val="0"/>
      <w:marTop w:val="0"/>
      <w:marBottom w:val="0"/>
      <w:divBdr>
        <w:top w:val="none" w:sz="0" w:space="0" w:color="auto"/>
        <w:left w:val="none" w:sz="0" w:space="0" w:color="auto"/>
        <w:bottom w:val="none" w:sz="0" w:space="0" w:color="auto"/>
        <w:right w:val="none" w:sz="0" w:space="0" w:color="auto"/>
      </w:divBdr>
    </w:div>
    <w:div w:id="961765830">
      <w:bodyDiv w:val="1"/>
      <w:marLeft w:val="0"/>
      <w:marRight w:val="0"/>
      <w:marTop w:val="0"/>
      <w:marBottom w:val="0"/>
      <w:divBdr>
        <w:top w:val="none" w:sz="0" w:space="0" w:color="auto"/>
        <w:left w:val="none" w:sz="0" w:space="0" w:color="auto"/>
        <w:bottom w:val="none" w:sz="0" w:space="0" w:color="auto"/>
        <w:right w:val="none" w:sz="0" w:space="0" w:color="auto"/>
      </w:divBdr>
    </w:div>
    <w:div w:id="1037699417">
      <w:bodyDiv w:val="1"/>
      <w:marLeft w:val="0"/>
      <w:marRight w:val="0"/>
      <w:marTop w:val="0"/>
      <w:marBottom w:val="0"/>
      <w:divBdr>
        <w:top w:val="none" w:sz="0" w:space="0" w:color="auto"/>
        <w:left w:val="none" w:sz="0" w:space="0" w:color="auto"/>
        <w:bottom w:val="none" w:sz="0" w:space="0" w:color="auto"/>
        <w:right w:val="none" w:sz="0" w:space="0" w:color="auto"/>
      </w:divBdr>
    </w:div>
    <w:div w:id="1091468654">
      <w:bodyDiv w:val="1"/>
      <w:marLeft w:val="0"/>
      <w:marRight w:val="0"/>
      <w:marTop w:val="0"/>
      <w:marBottom w:val="0"/>
      <w:divBdr>
        <w:top w:val="none" w:sz="0" w:space="0" w:color="auto"/>
        <w:left w:val="none" w:sz="0" w:space="0" w:color="auto"/>
        <w:bottom w:val="none" w:sz="0" w:space="0" w:color="auto"/>
        <w:right w:val="none" w:sz="0" w:space="0" w:color="auto"/>
      </w:divBdr>
    </w:div>
    <w:div w:id="1143159002">
      <w:bodyDiv w:val="1"/>
      <w:marLeft w:val="0"/>
      <w:marRight w:val="0"/>
      <w:marTop w:val="0"/>
      <w:marBottom w:val="0"/>
      <w:divBdr>
        <w:top w:val="none" w:sz="0" w:space="0" w:color="auto"/>
        <w:left w:val="none" w:sz="0" w:space="0" w:color="auto"/>
        <w:bottom w:val="none" w:sz="0" w:space="0" w:color="auto"/>
        <w:right w:val="none" w:sz="0" w:space="0" w:color="auto"/>
      </w:divBdr>
    </w:div>
    <w:div w:id="1152210435">
      <w:bodyDiv w:val="1"/>
      <w:marLeft w:val="0"/>
      <w:marRight w:val="0"/>
      <w:marTop w:val="0"/>
      <w:marBottom w:val="0"/>
      <w:divBdr>
        <w:top w:val="none" w:sz="0" w:space="0" w:color="auto"/>
        <w:left w:val="none" w:sz="0" w:space="0" w:color="auto"/>
        <w:bottom w:val="none" w:sz="0" w:space="0" w:color="auto"/>
        <w:right w:val="none" w:sz="0" w:space="0" w:color="auto"/>
      </w:divBdr>
    </w:div>
    <w:div w:id="1159269474">
      <w:bodyDiv w:val="1"/>
      <w:marLeft w:val="0"/>
      <w:marRight w:val="0"/>
      <w:marTop w:val="0"/>
      <w:marBottom w:val="0"/>
      <w:divBdr>
        <w:top w:val="none" w:sz="0" w:space="0" w:color="auto"/>
        <w:left w:val="none" w:sz="0" w:space="0" w:color="auto"/>
        <w:bottom w:val="none" w:sz="0" w:space="0" w:color="auto"/>
        <w:right w:val="none" w:sz="0" w:space="0" w:color="auto"/>
      </w:divBdr>
    </w:div>
    <w:div w:id="1335498710">
      <w:bodyDiv w:val="1"/>
      <w:marLeft w:val="0"/>
      <w:marRight w:val="0"/>
      <w:marTop w:val="0"/>
      <w:marBottom w:val="0"/>
      <w:divBdr>
        <w:top w:val="none" w:sz="0" w:space="0" w:color="auto"/>
        <w:left w:val="none" w:sz="0" w:space="0" w:color="auto"/>
        <w:bottom w:val="none" w:sz="0" w:space="0" w:color="auto"/>
        <w:right w:val="none" w:sz="0" w:space="0" w:color="auto"/>
      </w:divBdr>
    </w:div>
    <w:div w:id="1353453450">
      <w:bodyDiv w:val="1"/>
      <w:marLeft w:val="0"/>
      <w:marRight w:val="0"/>
      <w:marTop w:val="0"/>
      <w:marBottom w:val="0"/>
      <w:divBdr>
        <w:top w:val="none" w:sz="0" w:space="0" w:color="auto"/>
        <w:left w:val="none" w:sz="0" w:space="0" w:color="auto"/>
        <w:bottom w:val="none" w:sz="0" w:space="0" w:color="auto"/>
        <w:right w:val="none" w:sz="0" w:space="0" w:color="auto"/>
      </w:divBdr>
    </w:div>
    <w:div w:id="1377855922">
      <w:bodyDiv w:val="1"/>
      <w:marLeft w:val="0"/>
      <w:marRight w:val="0"/>
      <w:marTop w:val="0"/>
      <w:marBottom w:val="0"/>
      <w:divBdr>
        <w:top w:val="none" w:sz="0" w:space="0" w:color="auto"/>
        <w:left w:val="none" w:sz="0" w:space="0" w:color="auto"/>
        <w:bottom w:val="none" w:sz="0" w:space="0" w:color="auto"/>
        <w:right w:val="none" w:sz="0" w:space="0" w:color="auto"/>
      </w:divBdr>
    </w:div>
    <w:div w:id="1420560311">
      <w:bodyDiv w:val="1"/>
      <w:marLeft w:val="0"/>
      <w:marRight w:val="0"/>
      <w:marTop w:val="0"/>
      <w:marBottom w:val="0"/>
      <w:divBdr>
        <w:top w:val="none" w:sz="0" w:space="0" w:color="auto"/>
        <w:left w:val="none" w:sz="0" w:space="0" w:color="auto"/>
        <w:bottom w:val="none" w:sz="0" w:space="0" w:color="auto"/>
        <w:right w:val="none" w:sz="0" w:space="0" w:color="auto"/>
      </w:divBdr>
    </w:div>
    <w:div w:id="1462529082">
      <w:bodyDiv w:val="1"/>
      <w:marLeft w:val="0"/>
      <w:marRight w:val="0"/>
      <w:marTop w:val="0"/>
      <w:marBottom w:val="0"/>
      <w:divBdr>
        <w:top w:val="none" w:sz="0" w:space="0" w:color="auto"/>
        <w:left w:val="none" w:sz="0" w:space="0" w:color="auto"/>
        <w:bottom w:val="none" w:sz="0" w:space="0" w:color="auto"/>
        <w:right w:val="none" w:sz="0" w:space="0" w:color="auto"/>
      </w:divBdr>
    </w:div>
    <w:div w:id="1467703819">
      <w:bodyDiv w:val="1"/>
      <w:marLeft w:val="0"/>
      <w:marRight w:val="0"/>
      <w:marTop w:val="0"/>
      <w:marBottom w:val="0"/>
      <w:divBdr>
        <w:top w:val="none" w:sz="0" w:space="0" w:color="auto"/>
        <w:left w:val="none" w:sz="0" w:space="0" w:color="auto"/>
        <w:bottom w:val="none" w:sz="0" w:space="0" w:color="auto"/>
        <w:right w:val="none" w:sz="0" w:space="0" w:color="auto"/>
      </w:divBdr>
    </w:div>
    <w:div w:id="1471246123">
      <w:bodyDiv w:val="1"/>
      <w:marLeft w:val="0"/>
      <w:marRight w:val="0"/>
      <w:marTop w:val="0"/>
      <w:marBottom w:val="0"/>
      <w:divBdr>
        <w:top w:val="none" w:sz="0" w:space="0" w:color="auto"/>
        <w:left w:val="none" w:sz="0" w:space="0" w:color="auto"/>
        <w:bottom w:val="none" w:sz="0" w:space="0" w:color="auto"/>
        <w:right w:val="none" w:sz="0" w:space="0" w:color="auto"/>
      </w:divBdr>
    </w:div>
    <w:div w:id="1523284095">
      <w:bodyDiv w:val="1"/>
      <w:marLeft w:val="0"/>
      <w:marRight w:val="0"/>
      <w:marTop w:val="0"/>
      <w:marBottom w:val="0"/>
      <w:divBdr>
        <w:top w:val="none" w:sz="0" w:space="0" w:color="auto"/>
        <w:left w:val="none" w:sz="0" w:space="0" w:color="auto"/>
        <w:bottom w:val="none" w:sz="0" w:space="0" w:color="auto"/>
        <w:right w:val="none" w:sz="0" w:space="0" w:color="auto"/>
      </w:divBdr>
    </w:div>
    <w:div w:id="1535192675">
      <w:bodyDiv w:val="1"/>
      <w:marLeft w:val="0"/>
      <w:marRight w:val="0"/>
      <w:marTop w:val="0"/>
      <w:marBottom w:val="0"/>
      <w:divBdr>
        <w:top w:val="none" w:sz="0" w:space="0" w:color="auto"/>
        <w:left w:val="none" w:sz="0" w:space="0" w:color="auto"/>
        <w:bottom w:val="none" w:sz="0" w:space="0" w:color="auto"/>
        <w:right w:val="none" w:sz="0" w:space="0" w:color="auto"/>
      </w:divBdr>
    </w:div>
    <w:div w:id="1543520936">
      <w:bodyDiv w:val="1"/>
      <w:marLeft w:val="0"/>
      <w:marRight w:val="0"/>
      <w:marTop w:val="0"/>
      <w:marBottom w:val="0"/>
      <w:divBdr>
        <w:top w:val="none" w:sz="0" w:space="0" w:color="auto"/>
        <w:left w:val="none" w:sz="0" w:space="0" w:color="auto"/>
        <w:bottom w:val="none" w:sz="0" w:space="0" w:color="auto"/>
        <w:right w:val="none" w:sz="0" w:space="0" w:color="auto"/>
      </w:divBdr>
    </w:div>
    <w:div w:id="1609504526">
      <w:bodyDiv w:val="1"/>
      <w:marLeft w:val="0"/>
      <w:marRight w:val="0"/>
      <w:marTop w:val="0"/>
      <w:marBottom w:val="0"/>
      <w:divBdr>
        <w:top w:val="none" w:sz="0" w:space="0" w:color="auto"/>
        <w:left w:val="none" w:sz="0" w:space="0" w:color="auto"/>
        <w:bottom w:val="none" w:sz="0" w:space="0" w:color="auto"/>
        <w:right w:val="none" w:sz="0" w:space="0" w:color="auto"/>
      </w:divBdr>
    </w:div>
    <w:div w:id="1649943334">
      <w:bodyDiv w:val="1"/>
      <w:marLeft w:val="0"/>
      <w:marRight w:val="0"/>
      <w:marTop w:val="0"/>
      <w:marBottom w:val="0"/>
      <w:divBdr>
        <w:top w:val="none" w:sz="0" w:space="0" w:color="auto"/>
        <w:left w:val="none" w:sz="0" w:space="0" w:color="auto"/>
        <w:bottom w:val="none" w:sz="0" w:space="0" w:color="auto"/>
        <w:right w:val="none" w:sz="0" w:space="0" w:color="auto"/>
      </w:divBdr>
    </w:div>
    <w:div w:id="1797409924">
      <w:bodyDiv w:val="1"/>
      <w:marLeft w:val="0"/>
      <w:marRight w:val="0"/>
      <w:marTop w:val="0"/>
      <w:marBottom w:val="0"/>
      <w:divBdr>
        <w:top w:val="none" w:sz="0" w:space="0" w:color="auto"/>
        <w:left w:val="none" w:sz="0" w:space="0" w:color="auto"/>
        <w:bottom w:val="none" w:sz="0" w:space="0" w:color="auto"/>
        <w:right w:val="none" w:sz="0" w:space="0" w:color="auto"/>
      </w:divBdr>
    </w:div>
    <w:div w:id="1846938955">
      <w:bodyDiv w:val="1"/>
      <w:marLeft w:val="0"/>
      <w:marRight w:val="0"/>
      <w:marTop w:val="0"/>
      <w:marBottom w:val="0"/>
      <w:divBdr>
        <w:top w:val="none" w:sz="0" w:space="0" w:color="auto"/>
        <w:left w:val="none" w:sz="0" w:space="0" w:color="auto"/>
        <w:bottom w:val="none" w:sz="0" w:space="0" w:color="auto"/>
        <w:right w:val="none" w:sz="0" w:space="0" w:color="auto"/>
      </w:divBdr>
    </w:div>
    <w:div w:id="1972437325">
      <w:bodyDiv w:val="1"/>
      <w:marLeft w:val="0"/>
      <w:marRight w:val="0"/>
      <w:marTop w:val="0"/>
      <w:marBottom w:val="0"/>
      <w:divBdr>
        <w:top w:val="none" w:sz="0" w:space="0" w:color="auto"/>
        <w:left w:val="none" w:sz="0" w:space="0" w:color="auto"/>
        <w:bottom w:val="none" w:sz="0" w:space="0" w:color="auto"/>
        <w:right w:val="none" w:sz="0" w:space="0" w:color="auto"/>
      </w:divBdr>
    </w:div>
    <w:div w:id="2000377712">
      <w:bodyDiv w:val="1"/>
      <w:marLeft w:val="0"/>
      <w:marRight w:val="0"/>
      <w:marTop w:val="0"/>
      <w:marBottom w:val="0"/>
      <w:divBdr>
        <w:top w:val="none" w:sz="0" w:space="0" w:color="auto"/>
        <w:left w:val="none" w:sz="0" w:space="0" w:color="auto"/>
        <w:bottom w:val="none" w:sz="0" w:space="0" w:color="auto"/>
        <w:right w:val="none" w:sz="0" w:space="0" w:color="auto"/>
      </w:divBdr>
    </w:div>
    <w:div w:id="2001303558">
      <w:bodyDiv w:val="1"/>
      <w:marLeft w:val="0"/>
      <w:marRight w:val="0"/>
      <w:marTop w:val="0"/>
      <w:marBottom w:val="0"/>
      <w:divBdr>
        <w:top w:val="none" w:sz="0" w:space="0" w:color="auto"/>
        <w:left w:val="none" w:sz="0" w:space="0" w:color="auto"/>
        <w:bottom w:val="none" w:sz="0" w:space="0" w:color="auto"/>
        <w:right w:val="none" w:sz="0" w:space="0" w:color="auto"/>
      </w:divBdr>
    </w:div>
    <w:div w:id="2006586888">
      <w:bodyDiv w:val="1"/>
      <w:marLeft w:val="0"/>
      <w:marRight w:val="0"/>
      <w:marTop w:val="0"/>
      <w:marBottom w:val="0"/>
      <w:divBdr>
        <w:top w:val="none" w:sz="0" w:space="0" w:color="auto"/>
        <w:left w:val="none" w:sz="0" w:space="0" w:color="auto"/>
        <w:bottom w:val="none" w:sz="0" w:space="0" w:color="auto"/>
        <w:right w:val="none" w:sz="0" w:space="0" w:color="auto"/>
      </w:divBdr>
    </w:div>
    <w:div w:id="2032145772">
      <w:bodyDiv w:val="1"/>
      <w:marLeft w:val="0"/>
      <w:marRight w:val="0"/>
      <w:marTop w:val="0"/>
      <w:marBottom w:val="0"/>
      <w:divBdr>
        <w:top w:val="none" w:sz="0" w:space="0" w:color="auto"/>
        <w:left w:val="none" w:sz="0" w:space="0" w:color="auto"/>
        <w:bottom w:val="none" w:sz="0" w:space="0" w:color="auto"/>
        <w:right w:val="none" w:sz="0" w:space="0" w:color="auto"/>
      </w:divBdr>
    </w:div>
    <w:div w:id="21198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C7E38DDE0A4059BE555053D76B0A3B"/>
        <w:category>
          <w:name w:val="General"/>
          <w:gallery w:val="placeholder"/>
        </w:category>
        <w:types>
          <w:type w:val="bbPlcHdr"/>
        </w:types>
        <w:behaviors>
          <w:behavior w:val="content"/>
        </w:behaviors>
        <w:guid w:val="{5713F61B-D767-4159-845C-8DA8369B449C}"/>
      </w:docPartPr>
      <w:docPartBody>
        <w:p w:rsidR="00000000" w:rsidRDefault="00C07FE7" w:rsidP="00C07FE7">
          <w:pPr>
            <w:pStyle w:val="DEC7E38DDE0A4059BE555053D76B0A3B"/>
          </w:pPr>
          <w:r>
            <w:rPr>
              <w:rFonts w:asciiTheme="majorHAnsi" w:hAnsiTheme="majorHAnsi"/>
              <w:sz w:val="80"/>
              <w:szCs w:val="80"/>
            </w:rPr>
            <w:t>[Type the document title]</w:t>
          </w:r>
        </w:p>
      </w:docPartBody>
    </w:docPart>
    <w:docPart>
      <w:docPartPr>
        <w:name w:val="E2A1CEB3C0E442519BBF7A6EF2829FF2"/>
        <w:category>
          <w:name w:val="General"/>
          <w:gallery w:val="placeholder"/>
        </w:category>
        <w:types>
          <w:type w:val="bbPlcHdr"/>
        </w:types>
        <w:behaviors>
          <w:behavior w:val="content"/>
        </w:behaviors>
        <w:guid w:val="{5B228A5F-B8E1-487C-9C06-85BDA311806B}"/>
      </w:docPartPr>
      <w:docPartBody>
        <w:p w:rsidR="00000000" w:rsidRDefault="00C07FE7" w:rsidP="00C07FE7">
          <w:pPr>
            <w:pStyle w:val="E2A1CEB3C0E442519BBF7A6EF2829FF2"/>
          </w:pPr>
          <w:r>
            <w:rPr>
              <w:rFonts w:asciiTheme="majorHAnsi" w:hAnsiTheme="majorHAnsi"/>
              <w:sz w:val="44"/>
              <w:szCs w:val="44"/>
            </w:rPr>
            <w:t>[Type the document subtitle]</w:t>
          </w:r>
        </w:p>
      </w:docPartBody>
    </w:docPart>
    <w:docPart>
      <w:docPartPr>
        <w:name w:val="51922369034846A088952175E2BA2864"/>
        <w:category>
          <w:name w:val="General"/>
          <w:gallery w:val="placeholder"/>
        </w:category>
        <w:types>
          <w:type w:val="bbPlcHdr"/>
        </w:types>
        <w:behaviors>
          <w:behavior w:val="content"/>
        </w:behaviors>
        <w:guid w:val="{19920BC0-CC86-4351-A70B-4ED6F5AC441F}"/>
      </w:docPartPr>
      <w:docPartBody>
        <w:p w:rsidR="00000000" w:rsidRDefault="00C07FE7" w:rsidP="00C07FE7">
          <w:pPr>
            <w:pStyle w:val="51922369034846A088952175E2BA2864"/>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E7"/>
    <w:rsid w:val="00C07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67DBDE49949B9893C5F426D8CCFA8">
    <w:name w:val="F8067DBDE49949B9893C5F426D8CCFA8"/>
    <w:rsid w:val="00C07FE7"/>
  </w:style>
  <w:style w:type="paragraph" w:customStyle="1" w:styleId="619645F5C8AF4D93BFB72D5C1BD632C5">
    <w:name w:val="619645F5C8AF4D93BFB72D5C1BD632C5"/>
    <w:rsid w:val="00C07FE7"/>
  </w:style>
  <w:style w:type="paragraph" w:customStyle="1" w:styleId="5EBA172DB1B3466FBC8A93470E9FB340">
    <w:name w:val="5EBA172DB1B3466FBC8A93470E9FB340"/>
    <w:rsid w:val="00C07FE7"/>
  </w:style>
  <w:style w:type="paragraph" w:customStyle="1" w:styleId="DEC7E38DDE0A4059BE555053D76B0A3B">
    <w:name w:val="DEC7E38DDE0A4059BE555053D76B0A3B"/>
    <w:rsid w:val="00C07FE7"/>
  </w:style>
  <w:style w:type="paragraph" w:customStyle="1" w:styleId="E2A1CEB3C0E442519BBF7A6EF2829FF2">
    <w:name w:val="E2A1CEB3C0E442519BBF7A6EF2829FF2"/>
    <w:rsid w:val="00C07FE7"/>
  </w:style>
  <w:style w:type="paragraph" w:customStyle="1" w:styleId="51922369034846A088952175E2BA2864">
    <w:name w:val="51922369034846A088952175E2BA2864"/>
    <w:rsid w:val="00C07F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67DBDE49949B9893C5F426D8CCFA8">
    <w:name w:val="F8067DBDE49949B9893C5F426D8CCFA8"/>
    <w:rsid w:val="00C07FE7"/>
  </w:style>
  <w:style w:type="paragraph" w:customStyle="1" w:styleId="619645F5C8AF4D93BFB72D5C1BD632C5">
    <w:name w:val="619645F5C8AF4D93BFB72D5C1BD632C5"/>
    <w:rsid w:val="00C07FE7"/>
  </w:style>
  <w:style w:type="paragraph" w:customStyle="1" w:styleId="5EBA172DB1B3466FBC8A93470E9FB340">
    <w:name w:val="5EBA172DB1B3466FBC8A93470E9FB340"/>
    <w:rsid w:val="00C07FE7"/>
  </w:style>
  <w:style w:type="paragraph" w:customStyle="1" w:styleId="DEC7E38DDE0A4059BE555053D76B0A3B">
    <w:name w:val="DEC7E38DDE0A4059BE555053D76B0A3B"/>
    <w:rsid w:val="00C07FE7"/>
  </w:style>
  <w:style w:type="paragraph" w:customStyle="1" w:styleId="E2A1CEB3C0E442519BBF7A6EF2829FF2">
    <w:name w:val="E2A1CEB3C0E442519BBF7A6EF2829FF2"/>
    <w:rsid w:val="00C07FE7"/>
  </w:style>
  <w:style w:type="paragraph" w:customStyle="1" w:styleId="51922369034846A088952175E2BA2864">
    <w:name w:val="51922369034846A088952175E2BA2864"/>
    <w:rsid w:val="00C07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read through company profiles available and think of how you are going to approach the employers on the day.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6000</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Graduate and Placement Fair 2015</vt:lpstr>
    </vt:vector>
  </TitlesOfParts>
  <Company>Bournemouth University</Company>
  <LinksUpToDate>false</LinksUpToDate>
  <CharactersWithSpaces>40126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and Placement Fair 2015</dc:title>
  <dc:subject>Wednesday 11th November</dc:subject>
  <dc:creator>Francesca,Crompton</dc:creator>
  <cp:lastModifiedBy>Francesca,Crompton</cp:lastModifiedBy>
  <cp:revision>2</cp:revision>
  <dcterms:created xsi:type="dcterms:W3CDTF">2015-10-09T11:00:00Z</dcterms:created>
  <dcterms:modified xsi:type="dcterms:W3CDTF">2015-10-09T11:00:00Z</dcterms:modified>
</cp:coreProperties>
</file>